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07A" w:rsidRPr="006628FF" w:rsidRDefault="008626B0" w:rsidP="00D9707A">
      <w:pPr>
        <w:rPr>
          <w:rFonts w:ascii="Times New Roman" w:hAnsi="Times New Roman" w:cs="Times New Roman"/>
          <w:b/>
          <w:bCs/>
          <w:lang w:val="en-US"/>
        </w:rPr>
      </w:pPr>
      <w:r>
        <w:rPr>
          <w:rFonts w:asciiTheme="majorHAnsi" w:eastAsiaTheme="minorEastAsia" w:hAnsiTheme="majorHAnsi" w:cstheme="minorBidi"/>
          <w:b/>
          <w:caps/>
          <w:noProof/>
          <w:color w:val="0082C3"/>
          <w:sz w:val="30"/>
          <w:szCs w:val="30"/>
          <w:lang w:val="en-US" w:eastAsia="de-DE"/>
        </w:rPr>
        <w:t>postdoc position:</w:t>
      </w:r>
      <w:r w:rsidRPr="00FC644C">
        <w:rPr>
          <w:rFonts w:asciiTheme="majorHAnsi" w:eastAsiaTheme="minorEastAsia" w:hAnsiTheme="majorHAnsi" w:cstheme="minorBidi"/>
          <w:b/>
          <w:caps/>
          <w:noProof/>
          <w:color w:val="0082C3"/>
          <w:sz w:val="30"/>
          <w:szCs w:val="30"/>
          <w:lang w:val="en-US" w:eastAsia="de-DE"/>
        </w:rPr>
        <w:t xml:space="preserve"> ”liquid phase electron microscopy of </w:t>
      </w:r>
      <w:r w:rsidR="00D92B6D">
        <w:rPr>
          <w:rFonts w:asciiTheme="majorHAnsi" w:eastAsiaTheme="minorEastAsia" w:hAnsiTheme="majorHAnsi" w:cstheme="minorBidi"/>
          <w:b/>
          <w:caps/>
          <w:noProof/>
          <w:color w:val="0082C3"/>
          <w:sz w:val="30"/>
          <w:szCs w:val="30"/>
          <w:lang w:val="en-US" w:eastAsia="de-DE"/>
        </w:rPr>
        <w:t xml:space="preserve">drug resistant </w:t>
      </w:r>
      <w:r>
        <w:rPr>
          <w:rFonts w:asciiTheme="majorHAnsi" w:eastAsiaTheme="minorEastAsia" w:hAnsiTheme="majorHAnsi" w:cstheme="minorBidi"/>
          <w:b/>
          <w:caps/>
          <w:noProof/>
          <w:color w:val="0082C3"/>
          <w:sz w:val="30"/>
          <w:szCs w:val="30"/>
          <w:lang w:val="en-US" w:eastAsia="de-DE"/>
        </w:rPr>
        <w:t>cancer</w:t>
      </w:r>
      <w:r w:rsidR="00D92B6D">
        <w:rPr>
          <w:rFonts w:asciiTheme="majorHAnsi" w:eastAsiaTheme="minorEastAsia" w:hAnsiTheme="majorHAnsi" w:cstheme="minorBidi"/>
          <w:b/>
          <w:caps/>
          <w:noProof/>
          <w:color w:val="0082C3"/>
          <w:sz w:val="30"/>
          <w:szCs w:val="30"/>
          <w:lang w:val="en-US" w:eastAsia="de-DE"/>
        </w:rPr>
        <w:t xml:space="preserve"> cells</w:t>
      </w:r>
      <w:r w:rsidRPr="00FC644C">
        <w:rPr>
          <w:rFonts w:asciiTheme="majorHAnsi" w:eastAsiaTheme="minorEastAsia" w:hAnsiTheme="majorHAnsi" w:cstheme="minorBidi"/>
          <w:b/>
          <w:caps/>
          <w:noProof/>
          <w:color w:val="0082C3"/>
          <w:sz w:val="30"/>
          <w:szCs w:val="30"/>
          <w:lang w:val="en-US" w:eastAsia="de-DE"/>
        </w:rPr>
        <w:t>”</w:t>
      </w:r>
      <w:r w:rsidR="00FC644C" w:rsidRPr="006628FF">
        <w:rPr>
          <w:rFonts w:ascii="Times New Roman" w:hAnsi="Times New Roman" w:cs="Times New Roman"/>
          <w:b/>
          <w:bCs/>
          <w:lang w:val="en-US"/>
        </w:rPr>
        <w:t xml:space="preserve"> </w:t>
      </w:r>
    </w:p>
    <w:p w:rsidR="00FC644C" w:rsidRPr="006628FF" w:rsidRDefault="00FC644C" w:rsidP="00D9707A">
      <w:pPr>
        <w:rPr>
          <w:rFonts w:asciiTheme="majorHAnsi" w:eastAsiaTheme="minorEastAsia" w:hAnsiTheme="majorHAnsi" w:cstheme="minorBidi"/>
          <w:b/>
          <w:caps/>
          <w:noProof/>
          <w:color w:val="0082C3"/>
          <w:sz w:val="30"/>
          <w:szCs w:val="30"/>
          <w:lang w:val="en-US" w:eastAsia="de-DE"/>
        </w:rPr>
      </w:pPr>
    </w:p>
    <w:p w:rsidR="00B4395D" w:rsidRPr="00047427" w:rsidRDefault="00B4395D" w:rsidP="00A25CDD">
      <w:pPr>
        <w:pStyle w:val="04FlietextINMgrau11pt"/>
        <w:rPr>
          <w:sz w:val="20"/>
          <w:szCs w:val="20"/>
          <w:lang w:val="en-US"/>
        </w:rPr>
      </w:pPr>
      <w:r w:rsidRPr="00047427">
        <w:rPr>
          <w:sz w:val="20"/>
          <w:szCs w:val="20"/>
          <w:lang w:val="en-US"/>
        </w:rPr>
        <w:t xml:space="preserve">A </w:t>
      </w:r>
      <w:r w:rsidR="00D92B6D">
        <w:rPr>
          <w:sz w:val="20"/>
          <w:szCs w:val="20"/>
          <w:lang w:val="en-US"/>
        </w:rPr>
        <w:t xml:space="preserve">postdoctoral </w:t>
      </w:r>
      <w:r w:rsidRPr="00047427">
        <w:rPr>
          <w:sz w:val="20"/>
          <w:szCs w:val="20"/>
          <w:lang w:val="en-US"/>
        </w:rPr>
        <w:t xml:space="preserve">position is available at the INM-Leibniz Institute for New Materials in </w:t>
      </w:r>
      <w:r w:rsidR="00A25CDD" w:rsidRPr="00047427">
        <w:rPr>
          <w:sz w:val="20"/>
          <w:szCs w:val="20"/>
          <w:lang w:val="en-US"/>
        </w:rPr>
        <w:t>Saarbr</w:t>
      </w:r>
      <w:r w:rsidR="007702ED">
        <w:rPr>
          <w:sz w:val="20"/>
          <w:szCs w:val="20"/>
          <w:lang w:val="en-US"/>
        </w:rPr>
        <w:t>ü</w:t>
      </w:r>
      <w:r w:rsidR="00A25CDD" w:rsidRPr="00047427">
        <w:rPr>
          <w:sz w:val="20"/>
          <w:szCs w:val="20"/>
          <w:lang w:val="en-US"/>
        </w:rPr>
        <w:t xml:space="preserve">cken within </w:t>
      </w:r>
      <w:r w:rsidRPr="00047427">
        <w:rPr>
          <w:sz w:val="20"/>
          <w:szCs w:val="20"/>
          <w:lang w:val="en-US"/>
        </w:rPr>
        <w:t xml:space="preserve">the </w:t>
      </w:r>
      <w:r w:rsidR="00D92B6D">
        <w:rPr>
          <w:sz w:val="20"/>
          <w:szCs w:val="20"/>
          <w:lang w:val="en-US"/>
        </w:rPr>
        <w:t>project entitled “</w:t>
      </w:r>
      <w:r w:rsidR="00D92B6D" w:rsidRPr="00D92B6D">
        <w:rPr>
          <w:sz w:val="20"/>
          <w:szCs w:val="20"/>
          <w:lang w:val="en-US"/>
        </w:rPr>
        <w:t xml:space="preserve">Examining long-term response in Trastuzumab-treated </w:t>
      </w:r>
      <w:r w:rsidR="00D92B6D" w:rsidRPr="007702ED">
        <w:rPr>
          <w:bCs/>
          <w:sz w:val="20"/>
          <w:szCs w:val="20"/>
          <w:lang w:val="en-US"/>
        </w:rPr>
        <w:t>metastatic gastric- or gastroesophageal junction cancer pa</w:t>
      </w:r>
      <w:r w:rsidR="00D92B6D" w:rsidRPr="00D92B6D">
        <w:rPr>
          <w:sz w:val="20"/>
          <w:szCs w:val="20"/>
          <w:lang w:val="en-US"/>
        </w:rPr>
        <w:t>tients via molecular HER2 surface and pathway analyses</w:t>
      </w:r>
      <w:r w:rsidR="00D92B6D">
        <w:rPr>
          <w:sz w:val="20"/>
          <w:szCs w:val="20"/>
          <w:lang w:val="en-US"/>
        </w:rPr>
        <w:t xml:space="preserve">” funded by the German Cancer Aid organization together with the </w:t>
      </w:r>
      <w:r w:rsidR="00D92B6D" w:rsidRPr="00D92B6D">
        <w:rPr>
          <w:sz w:val="20"/>
          <w:szCs w:val="20"/>
          <w:lang w:val="en-US"/>
        </w:rPr>
        <w:t>University Medical Center Mannheim</w:t>
      </w:r>
      <w:r w:rsidR="00D92B6D">
        <w:rPr>
          <w:sz w:val="20"/>
          <w:szCs w:val="20"/>
          <w:lang w:val="en-US"/>
        </w:rPr>
        <w:t xml:space="preserve">.  </w:t>
      </w:r>
    </w:p>
    <w:p w:rsidR="00D92B6D" w:rsidRDefault="00D92B6D" w:rsidP="00FC644C">
      <w:pPr>
        <w:pStyle w:val="04FlietextINMgrau11pt"/>
        <w:rPr>
          <w:sz w:val="20"/>
          <w:szCs w:val="20"/>
          <w:lang w:val="en-US"/>
        </w:rPr>
      </w:pPr>
      <w:r w:rsidRPr="00D92B6D">
        <w:rPr>
          <w:sz w:val="20"/>
          <w:szCs w:val="20"/>
          <w:lang w:val="en-US"/>
        </w:rPr>
        <w:t xml:space="preserve">Despite recent medical progress, the prognosis for patients with HER2-positive, advanced gastric adenocarcinomas remains poor due to drug treatment failure. It is therefore essential to learn what causes treatment failure. Recent data suggest two major factors: 1) higher </w:t>
      </w:r>
      <w:proofErr w:type="spellStart"/>
      <w:r w:rsidRPr="00D92B6D">
        <w:rPr>
          <w:sz w:val="20"/>
          <w:szCs w:val="20"/>
          <w:lang w:val="en-US"/>
        </w:rPr>
        <w:t>intratumoral</w:t>
      </w:r>
      <w:proofErr w:type="spellEnd"/>
      <w:r w:rsidRPr="00D92B6D">
        <w:rPr>
          <w:sz w:val="20"/>
          <w:szCs w:val="20"/>
          <w:lang w:val="en-US"/>
        </w:rPr>
        <w:t xml:space="preserve"> heterogeneity, and 2) stronger interactions between HER2 and other signaling receptors of the HER family. The ongoing research aims at quantifying both factors using liquid phase electron microscopy of patient’s biopsy samples. The project is conducted together with the Institute for Pathology in Mannheim</w:t>
      </w:r>
      <w:r>
        <w:rPr>
          <w:sz w:val="20"/>
          <w:szCs w:val="20"/>
          <w:lang w:val="en-US"/>
        </w:rPr>
        <w:t xml:space="preserve">, where </w:t>
      </w:r>
      <w:r w:rsidRPr="00D92B6D">
        <w:rPr>
          <w:sz w:val="20"/>
          <w:szCs w:val="20"/>
          <w:lang w:val="en-US"/>
        </w:rPr>
        <w:t>histopathological-based protein and gene analyses</w:t>
      </w:r>
      <w:r>
        <w:rPr>
          <w:sz w:val="20"/>
          <w:szCs w:val="20"/>
          <w:lang w:val="en-US"/>
        </w:rPr>
        <w:t xml:space="preserve"> are carried out.</w:t>
      </w:r>
    </w:p>
    <w:p w:rsidR="00334C11" w:rsidRDefault="00D92B6D" w:rsidP="00FC644C">
      <w:pPr>
        <w:pStyle w:val="04FlietextINMgrau11pt"/>
        <w:rPr>
          <w:sz w:val="20"/>
          <w:szCs w:val="20"/>
          <w:lang w:val="en-US"/>
        </w:rPr>
      </w:pPr>
      <w:bookmarkStart w:id="0" w:name="_GoBack"/>
      <w:r>
        <w:rPr>
          <w:sz w:val="20"/>
          <w:szCs w:val="20"/>
          <w:lang w:val="en-US"/>
        </w:rPr>
        <w:t xml:space="preserve">Liquid phase electron microscopy is a recently developed analytical method for studying </w:t>
      </w:r>
      <w:bookmarkEnd w:id="0"/>
      <w:r>
        <w:rPr>
          <w:sz w:val="20"/>
          <w:szCs w:val="20"/>
          <w:lang w:val="en-US"/>
        </w:rPr>
        <w:t xml:space="preserve">proteins within intact cells at the nanoscale (single molecule). It has already been successfully applied to both cancer cell culture and biopsy samples. </w:t>
      </w:r>
      <w:r w:rsidR="00C61D21" w:rsidRPr="006628FF">
        <w:rPr>
          <w:sz w:val="20"/>
          <w:szCs w:val="20"/>
          <w:lang w:val="en-US"/>
        </w:rPr>
        <w:t xml:space="preserve">The </w:t>
      </w:r>
      <w:r>
        <w:rPr>
          <w:sz w:val="20"/>
          <w:szCs w:val="20"/>
          <w:lang w:val="en-US"/>
        </w:rPr>
        <w:t xml:space="preserve">postdoctoral researcher will carry out detailed analysis of different patient groups in a retrospective study. Several different molecular markers for drug resistance development will be tested.  </w:t>
      </w:r>
      <w:r w:rsidR="00B4395D">
        <w:rPr>
          <w:sz w:val="20"/>
          <w:szCs w:val="20"/>
          <w:lang w:val="en-US"/>
        </w:rPr>
        <w:t>Extensive co</w:t>
      </w:r>
      <w:r w:rsidR="00697BCC">
        <w:rPr>
          <w:sz w:val="20"/>
          <w:szCs w:val="20"/>
          <w:lang w:val="en-US"/>
        </w:rPr>
        <w:t>o</w:t>
      </w:r>
      <w:r w:rsidR="00A25CDD">
        <w:rPr>
          <w:sz w:val="20"/>
          <w:szCs w:val="20"/>
          <w:lang w:val="en-US"/>
        </w:rPr>
        <w:t>peration</w:t>
      </w:r>
      <w:r w:rsidR="00B4395D">
        <w:rPr>
          <w:sz w:val="20"/>
          <w:szCs w:val="20"/>
          <w:lang w:val="en-US"/>
        </w:rPr>
        <w:t xml:space="preserve"> is planned with </w:t>
      </w:r>
      <w:r>
        <w:rPr>
          <w:sz w:val="20"/>
          <w:szCs w:val="20"/>
          <w:lang w:val="en-US"/>
        </w:rPr>
        <w:t xml:space="preserve">clinical research. </w:t>
      </w:r>
      <w:r w:rsidR="004C7C50">
        <w:rPr>
          <w:sz w:val="20"/>
          <w:szCs w:val="20"/>
          <w:lang w:val="en-US"/>
        </w:rPr>
        <w:t>The project is integrated in</w:t>
      </w:r>
      <w:r w:rsidR="00FB65DE" w:rsidRPr="00565A7D">
        <w:rPr>
          <w:sz w:val="20"/>
          <w:szCs w:val="20"/>
          <w:lang w:val="en-US"/>
        </w:rPr>
        <w:t xml:space="preserve"> the </w:t>
      </w:r>
      <w:r w:rsidR="004C7C50">
        <w:rPr>
          <w:sz w:val="20"/>
          <w:szCs w:val="20"/>
          <w:lang w:val="en-US"/>
        </w:rPr>
        <w:t xml:space="preserve">core </w:t>
      </w:r>
      <w:r w:rsidR="00FB65DE" w:rsidRPr="00565A7D">
        <w:rPr>
          <w:sz w:val="20"/>
          <w:szCs w:val="20"/>
          <w:lang w:val="en-US"/>
        </w:rPr>
        <w:t>research activities of the group.</w:t>
      </w:r>
      <w:r w:rsidR="00FB65DE">
        <w:rPr>
          <w:sz w:val="20"/>
          <w:szCs w:val="20"/>
          <w:lang w:val="en-US"/>
        </w:rPr>
        <w:t xml:space="preserve"> </w:t>
      </w:r>
      <w:r>
        <w:rPr>
          <w:sz w:val="20"/>
          <w:szCs w:val="20"/>
          <w:lang w:val="en-US"/>
        </w:rPr>
        <w:t>W</w:t>
      </w:r>
      <w:r w:rsidR="00334C11">
        <w:rPr>
          <w:sz w:val="20"/>
          <w:szCs w:val="20"/>
          <w:lang w:val="en-US"/>
        </w:rPr>
        <w:t>e use a state-of-the-art facility</w:t>
      </w:r>
      <w:r w:rsidR="004C7C50">
        <w:rPr>
          <w:sz w:val="20"/>
          <w:szCs w:val="20"/>
          <w:lang w:val="en-US"/>
        </w:rPr>
        <w:t xml:space="preserve"> </w:t>
      </w:r>
      <w:r w:rsidR="007702ED">
        <w:rPr>
          <w:sz w:val="20"/>
          <w:szCs w:val="20"/>
          <w:lang w:val="en-US"/>
        </w:rPr>
        <w:t>including</w:t>
      </w:r>
      <w:r w:rsidR="004C7C50">
        <w:rPr>
          <w:sz w:val="20"/>
          <w:szCs w:val="20"/>
          <w:lang w:val="en-US"/>
        </w:rPr>
        <w:t xml:space="preserve"> </w:t>
      </w:r>
      <w:r w:rsidR="007702ED">
        <w:rPr>
          <w:sz w:val="20"/>
          <w:szCs w:val="20"/>
          <w:lang w:val="en-US"/>
        </w:rPr>
        <w:t xml:space="preserve">a </w:t>
      </w:r>
      <w:r w:rsidR="004C7C50">
        <w:rPr>
          <w:sz w:val="20"/>
          <w:szCs w:val="20"/>
          <w:lang w:val="en-US"/>
        </w:rPr>
        <w:t>scanning transmission electron microscop</w:t>
      </w:r>
      <w:r w:rsidR="007702ED">
        <w:rPr>
          <w:sz w:val="20"/>
          <w:szCs w:val="20"/>
          <w:lang w:val="en-US"/>
        </w:rPr>
        <w:t>e</w:t>
      </w:r>
      <w:r w:rsidR="004C7C50">
        <w:rPr>
          <w:sz w:val="20"/>
          <w:szCs w:val="20"/>
          <w:lang w:val="en-US"/>
        </w:rPr>
        <w:t xml:space="preserve">, </w:t>
      </w:r>
      <w:r w:rsidR="007702ED">
        <w:rPr>
          <w:sz w:val="20"/>
          <w:szCs w:val="20"/>
          <w:lang w:val="en-US"/>
        </w:rPr>
        <w:t xml:space="preserve">a </w:t>
      </w:r>
      <w:r w:rsidR="004C7C50">
        <w:rPr>
          <w:sz w:val="20"/>
          <w:szCs w:val="20"/>
          <w:lang w:val="en-US"/>
        </w:rPr>
        <w:t>scanning electron microscop</w:t>
      </w:r>
      <w:r w:rsidR="007702ED">
        <w:rPr>
          <w:sz w:val="20"/>
          <w:szCs w:val="20"/>
          <w:lang w:val="en-US"/>
        </w:rPr>
        <w:t>e</w:t>
      </w:r>
      <w:r w:rsidR="004C7C50">
        <w:rPr>
          <w:sz w:val="20"/>
          <w:szCs w:val="20"/>
          <w:lang w:val="en-US"/>
        </w:rPr>
        <w:t xml:space="preserve">, </w:t>
      </w:r>
      <w:r w:rsidR="007702ED">
        <w:rPr>
          <w:sz w:val="20"/>
          <w:szCs w:val="20"/>
          <w:lang w:val="en-US"/>
        </w:rPr>
        <w:t xml:space="preserve">a </w:t>
      </w:r>
      <w:r w:rsidR="004C7C50">
        <w:rPr>
          <w:sz w:val="20"/>
          <w:szCs w:val="20"/>
          <w:lang w:val="en-US"/>
        </w:rPr>
        <w:t>fluorescence microscop</w:t>
      </w:r>
      <w:r w:rsidR="007702ED">
        <w:rPr>
          <w:sz w:val="20"/>
          <w:szCs w:val="20"/>
          <w:lang w:val="en-US"/>
        </w:rPr>
        <w:t>e</w:t>
      </w:r>
      <w:r>
        <w:rPr>
          <w:sz w:val="20"/>
          <w:szCs w:val="20"/>
          <w:lang w:val="en-US"/>
        </w:rPr>
        <w:t>, and a fully equipped cell-biological lab</w:t>
      </w:r>
      <w:r w:rsidR="004C7C50">
        <w:rPr>
          <w:sz w:val="20"/>
          <w:szCs w:val="20"/>
          <w:lang w:val="en-US"/>
        </w:rPr>
        <w:t>.</w:t>
      </w:r>
    </w:p>
    <w:p w:rsidR="00635AEA" w:rsidRPr="00FC644C" w:rsidRDefault="00B4395D" w:rsidP="00B4395D">
      <w:pPr>
        <w:pStyle w:val="04FlietextINMgrau11pt"/>
        <w:rPr>
          <w:sz w:val="20"/>
          <w:szCs w:val="20"/>
          <w:lang w:val="en-US"/>
        </w:rPr>
      </w:pPr>
      <w:r w:rsidRPr="00B4395D">
        <w:rPr>
          <w:sz w:val="20"/>
          <w:szCs w:val="20"/>
          <w:lang w:val="en-US"/>
        </w:rPr>
        <w:t xml:space="preserve">The applicant should have a </w:t>
      </w:r>
      <w:r w:rsidR="008626B0">
        <w:rPr>
          <w:sz w:val="20"/>
          <w:szCs w:val="20"/>
          <w:lang w:val="en-US"/>
        </w:rPr>
        <w:t>PhD</w:t>
      </w:r>
      <w:r w:rsidRPr="00B4395D">
        <w:rPr>
          <w:sz w:val="20"/>
          <w:szCs w:val="20"/>
          <w:lang w:val="en-US"/>
        </w:rPr>
        <w:t xml:space="preserve"> degree in </w:t>
      </w:r>
      <w:r w:rsidR="008626B0">
        <w:rPr>
          <w:sz w:val="20"/>
          <w:szCs w:val="20"/>
          <w:lang w:val="en-US"/>
        </w:rPr>
        <w:t>human biology, biochemistry or b</w:t>
      </w:r>
      <w:r>
        <w:rPr>
          <w:sz w:val="20"/>
          <w:szCs w:val="20"/>
          <w:lang w:val="en-US"/>
        </w:rPr>
        <w:t xml:space="preserve">iophysics, </w:t>
      </w:r>
      <w:r w:rsidRPr="00B4395D">
        <w:rPr>
          <w:sz w:val="20"/>
          <w:szCs w:val="20"/>
          <w:lang w:val="en-US"/>
        </w:rPr>
        <w:t xml:space="preserve">with experience in </w:t>
      </w:r>
      <w:r w:rsidR="008626B0">
        <w:rPr>
          <w:sz w:val="20"/>
          <w:szCs w:val="20"/>
          <w:lang w:val="en-US"/>
        </w:rPr>
        <w:t xml:space="preserve">light microscopy and/or </w:t>
      </w:r>
      <w:r w:rsidRPr="00B4395D">
        <w:rPr>
          <w:sz w:val="20"/>
          <w:szCs w:val="20"/>
          <w:lang w:val="en-US"/>
        </w:rPr>
        <w:t>electron microscopy</w:t>
      </w:r>
      <w:r w:rsidR="008626B0">
        <w:rPr>
          <w:sz w:val="20"/>
          <w:szCs w:val="20"/>
          <w:lang w:val="en-US"/>
        </w:rPr>
        <w:t>, and preferably with cancer research and growth factor receptors</w:t>
      </w:r>
      <w:r w:rsidRPr="00B4395D">
        <w:rPr>
          <w:sz w:val="20"/>
          <w:szCs w:val="20"/>
          <w:lang w:val="en-US"/>
        </w:rPr>
        <w:t xml:space="preserve">. </w:t>
      </w:r>
      <w:r w:rsidR="00216E6E">
        <w:rPr>
          <w:sz w:val="20"/>
          <w:szCs w:val="20"/>
          <w:lang w:val="en-US"/>
        </w:rPr>
        <w:t>S/he</w:t>
      </w:r>
      <w:r w:rsidRPr="00B4395D">
        <w:rPr>
          <w:sz w:val="20"/>
          <w:szCs w:val="20"/>
          <w:lang w:val="en-US"/>
        </w:rPr>
        <w:t xml:space="preserve"> should have a strong interest </w:t>
      </w:r>
      <w:r w:rsidR="007702ED">
        <w:rPr>
          <w:sz w:val="20"/>
          <w:szCs w:val="20"/>
          <w:lang w:val="en-US"/>
        </w:rPr>
        <w:t>in</w:t>
      </w:r>
      <w:r w:rsidRPr="00B4395D">
        <w:rPr>
          <w:sz w:val="20"/>
          <w:szCs w:val="20"/>
          <w:lang w:val="en-US"/>
        </w:rPr>
        <w:t xml:space="preserve"> experimental </w:t>
      </w:r>
      <w:r w:rsidR="008626B0">
        <w:rPr>
          <w:sz w:val="20"/>
          <w:szCs w:val="20"/>
          <w:lang w:val="en-US"/>
        </w:rPr>
        <w:t xml:space="preserve">biological </w:t>
      </w:r>
      <w:r w:rsidRPr="00B4395D">
        <w:rPr>
          <w:sz w:val="20"/>
          <w:szCs w:val="20"/>
          <w:lang w:val="en-US"/>
        </w:rPr>
        <w:t>work</w:t>
      </w:r>
      <w:r w:rsidR="00697BCC">
        <w:rPr>
          <w:sz w:val="20"/>
          <w:szCs w:val="20"/>
          <w:lang w:val="en-US"/>
        </w:rPr>
        <w:t xml:space="preserve">, </w:t>
      </w:r>
      <w:r w:rsidR="008626B0">
        <w:rPr>
          <w:sz w:val="20"/>
          <w:szCs w:val="20"/>
          <w:lang w:val="en-US"/>
        </w:rPr>
        <w:t xml:space="preserve">microscopy, and </w:t>
      </w:r>
      <w:r w:rsidR="00697BCC">
        <w:rPr>
          <w:sz w:val="20"/>
          <w:szCs w:val="20"/>
          <w:lang w:val="en-US"/>
        </w:rPr>
        <w:t>d</w:t>
      </w:r>
      <w:r w:rsidRPr="00B4395D">
        <w:rPr>
          <w:sz w:val="20"/>
          <w:szCs w:val="20"/>
          <w:lang w:val="en-US"/>
        </w:rPr>
        <w:t xml:space="preserve">ata analysis. </w:t>
      </w:r>
      <w:r w:rsidR="00D92B6D">
        <w:rPr>
          <w:sz w:val="20"/>
          <w:szCs w:val="20"/>
          <w:lang w:val="en-US"/>
        </w:rPr>
        <w:t>The candidate</w:t>
      </w:r>
      <w:r w:rsidR="00D92B6D" w:rsidRPr="00FC644C">
        <w:rPr>
          <w:sz w:val="20"/>
          <w:szCs w:val="20"/>
          <w:lang w:val="en-US"/>
        </w:rPr>
        <w:t xml:space="preserve"> </w:t>
      </w:r>
      <w:r w:rsidR="00D92B6D">
        <w:rPr>
          <w:sz w:val="20"/>
          <w:szCs w:val="20"/>
          <w:lang w:val="en-US"/>
        </w:rPr>
        <w:t>should be a team player with an open mind for unconventional ideas and should be interested to work in an interdisciplinary team group.</w:t>
      </w:r>
      <w:r w:rsidR="00D92B6D" w:rsidRPr="00FC644C">
        <w:rPr>
          <w:sz w:val="20"/>
          <w:szCs w:val="20"/>
          <w:lang w:val="en-US"/>
        </w:rPr>
        <w:t xml:space="preserve"> </w:t>
      </w:r>
      <w:r w:rsidR="00216E6E">
        <w:rPr>
          <w:sz w:val="20"/>
          <w:szCs w:val="20"/>
          <w:lang w:val="en-US"/>
        </w:rPr>
        <w:t>S</w:t>
      </w:r>
      <w:r w:rsidRPr="00B4395D">
        <w:rPr>
          <w:sz w:val="20"/>
          <w:szCs w:val="20"/>
          <w:lang w:val="en-US"/>
        </w:rPr>
        <w:t xml:space="preserve">/he should also </w:t>
      </w:r>
      <w:r>
        <w:rPr>
          <w:sz w:val="20"/>
          <w:szCs w:val="20"/>
          <w:lang w:val="en-US"/>
        </w:rPr>
        <w:t>exhibit e</w:t>
      </w:r>
      <w:r w:rsidR="00635AEA">
        <w:rPr>
          <w:sz w:val="20"/>
          <w:szCs w:val="20"/>
          <w:lang w:val="en-US"/>
        </w:rPr>
        <w:t>xcellent writing</w:t>
      </w:r>
      <w:r w:rsidR="00635AEA" w:rsidRPr="00FC644C">
        <w:rPr>
          <w:sz w:val="20"/>
          <w:szCs w:val="20"/>
          <w:lang w:val="en-US"/>
        </w:rPr>
        <w:t xml:space="preserve"> and oral communication skills in English</w:t>
      </w:r>
      <w:r w:rsidR="007702ED">
        <w:rPr>
          <w:sz w:val="20"/>
          <w:szCs w:val="20"/>
          <w:lang w:val="en-US"/>
        </w:rPr>
        <w:t xml:space="preserve">, including the </w:t>
      </w:r>
      <w:r w:rsidR="00D92B6D">
        <w:rPr>
          <w:sz w:val="20"/>
          <w:szCs w:val="20"/>
          <w:lang w:val="en-US"/>
        </w:rPr>
        <w:t xml:space="preserve">ability to </w:t>
      </w:r>
      <w:r w:rsidR="007702ED">
        <w:rPr>
          <w:sz w:val="20"/>
          <w:szCs w:val="20"/>
          <w:lang w:val="en-US"/>
        </w:rPr>
        <w:t>write</w:t>
      </w:r>
      <w:r w:rsidR="00D92B6D">
        <w:rPr>
          <w:sz w:val="20"/>
          <w:szCs w:val="20"/>
          <w:lang w:val="en-US"/>
        </w:rPr>
        <w:t xml:space="preserve"> first author papers.</w:t>
      </w:r>
    </w:p>
    <w:p w:rsidR="00FC644C" w:rsidRPr="006628FF" w:rsidRDefault="00FC644C" w:rsidP="00977917">
      <w:pPr>
        <w:pStyle w:val="04FlietextINMgrau11pt"/>
        <w:rPr>
          <w:sz w:val="20"/>
          <w:szCs w:val="20"/>
          <w:lang w:val="en-US"/>
        </w:rPr>
      </w:pPr>
      <w:r w:rsidRPr="006628FF">
        <w:rPr>
          <w:sz w:val="20"/>
          <w:szCs w:val="20"/>
          <w:lang w:val="en-US"/>
        </w:rPr>
        <w:t>INM is an equal-opportunity employer with a certified family-friendly policy. We promote the professional opportunities of women and strongly encourage them to apply.</w:t>
      </w:r>
      <w:r w:rsidR="00977917" w:rsidRPr="006628FF">
        <w:rPr>
          <w:sz w:val="20"/>
          <w:szCs w:val="20"/>
          <w:lang w:val="en-US"/>
        </w:rPr>
        <w:t xml:space="preserve"> </w:t>
      </w:r>
      <w:r w:rsidR="003D2624" w:rsidRPr="003D2624">
        <w:rPr>
          <w:sz w:val="20"/>
          <w:szCs w:val="20"/>
          <w:lang w:val="en-US"/>
        </w:rPr>
        <w:t>Full-time jobs can generally be divided.</w:t>
      </w:r>
    </w:p>
    <w:p w:rsidR="00AB2229" w:rsidRPr="006628FF" w:rsidRDefault="00FC644C" w:rsidP="00977917">
      <w:pPr>
        <w:pStyle w:val="04FlietextINMgrau11pt"/>
        <w:rPr>
          <w:sz w:val="20"/>
          <w:szCs w:val="20"/>
          <w:lang w:val="en-US"/>
        </w:rPr>
      </w:pPr>
      <w:r w:rsidRPr="006628FF">
        <w:rPr>
          <w:sz w:val="20"/>
          <w:szCs w:val="20"/>
          <w:lang w:val="en-US"/>
        </w:rPr>
        <w:t>Contact</w:t>
      </w:r>
    </w:p>
    <w:p w:rsidR="00FC644C" w:rsidRPr="00FA6E40" w:rsidRDefault="00590777" w:rsidP="00FC644C">
      <w:pPr>
        <w:pStyle w:val="04FlietextINMgrau11pt"/>
        <w:rPr>
          <w:sz w:val="20"/>
          <w:szCs w:val="20"/>
          <w:lang w:val="en-US"/>
        </w:rPr>
      </w:pPr>
      <w:r w:rsidRPr="006628FF">
        <w:rPr>
          <w:sz w:val="20"/>
          <w:szCs w:val="20"/>
          <w:lang w:val="en-US"/>
        </w:rPr>
        <w:t xml:space="preserve">Please send your </w:t>
      </w:r>
      <w:r w:rsidR="00FB65DE">
        <w:rPr>
          <w:sz w:val="20"/>
          <w:szCs w:val="20"/>
          <w:lang w:val="en-US"/>
        </w:rPr>
        <w:t>motivation letter</w:t>
      </w:r>
      <w:r w:rsidRPr="006628FF">
        <w:rPr>
          <w:sz w:val="20"/>
          <w:szCs w:val="20"/>
          <w:lang w:val="en-US"/>
        </w:rPr>
        <w:t xml:space="preserve"> via email to the attention of Prof. Niels de Jonge including a detailed CV</w:t>
      </w:r>
      <w:r w:rsidR="00D92B6D">
        <w:rPr>
          <w:sz w:val="20"/>
          <w:szCs w:val="20"/>
          <w:lang w:val="en-US"/>
        </w:rPr>
        <w:t>, copies of diplomas, university transcripts,</w:t>
      </w:r>
      <w:r w:rsidRPr="006628FF">
        <w:rPr>
          <w:sz w:val="20"/>
          <w:szCs w:val="20"/>
          <w:lang w:val="en-US"/>
        </w:rPr>
        <w:t xml:space="preserve"> and </w:t>
      </w:r>
      <w:r w:rsidR="00D92B6D">
        <w:rPr>
          <w:sz w:val="20"/>
          <w:szCs w:val="20"/>
          <w:lang w:val="en-US"/>
        </w:rPr>
        <w:t xml:space="preserve">at least one </w:t>
      </w:r>
      <w:r w:rsidR="00ED7B54">
        <w:rPr>
          <w:sz w:val="20"/>
          <w:szCs w:val="20"/>
          <w:lang w:val="en-US"/>
        </w:rPr>
        <w:t xml:space="preserve">letter </w:t>
      </w:r>
      <w:r w:rsidR="004C7C50">
        <w:rPr>
          <w:sz w:val="20"/>
          <w:szCs w:val="20"/>
          <w:lang w:val="en-US"/>
        </w:rPr>
        <w:t xml:space="preserve">of recommendation </w:t>
      </w:r>
      <w:r w:rsidR="00D92B6D">
        <w:rPr>
          <w:sz w:val="20"/>
          <w:szCs w:val="20"/>
          <w:lang w:val="en-US"/>
        </w:rPr>
        <w:t>before April</w:t>
      </w:r>
      <w:r w:rsidR="00334C11">
        <w:rPr>
          <w:sz w:val="20"/>
          <w:szCs w:val="20"/>
          <w:lang w:val="en-US"/>
        </w:rPr>
        <w:t xml:space="preserve">. </w:t>
      </w:r>
      <w:r w:rsidR="003E503E">
        <w:rPr>
          <w:sz w:val="20"/>
          <w:szCs w:val="20"/>
          <w:lang w:val="en-US"/>
        </w:rPr>
        <w:t>15</w:t>
      </w:r>
      <w:r w:rsidR="00334C11">
        <w:rPr>
          <w:sz w:val="20"/>
          <w:szCs w:val="20"/>
          <w:lang w:val="en-US"/>
        </w:rPr>
        <w:t>, 202</w:t>
      </w:r>
      <w:r w:rsidR="00D92B6D">
        <w:rPr>
          <w:sz w:val="20"/>
          <w:szCs w:val="20"/>
          <w:lang w:val="en-US"/>
        </w:rPr>
        <w:t>1</w:t>
      </w:r>
      <w:r w:rsidRPr="006628FF">
        <w:rPr>
          <w:sz w:val="20"/>
          <w:szCs w:val="20"/>
          <w:lang w:val="en-US"/>
        </w:rPr>
        <w:t>. The attachment should be a single pdf-fi</w:t>
      </w:r>
      <w:r w:rsidR="005E5521" w:rsidRPr="006628FF">
        <w:rPr>
          <w:sz w:val="20"/>
          <w:szCs w:val="20"/>
          <w:lang w:val="en-US"/>
        </w:rPr>
        <w:t>le &lt;</w:t>
      </w:r>
      <w:r w:rsidR="006160CF" w:rsidRPr="006628FF">
        <w:rPr>
          <w:sz w:val="20"/>
          <w:szCs w:val="20"/>
          <w:lang w:val="en-US"/>
        </w:rPr>
        <w:t>5</w:t>
      </w:r>
      <w:r w:rsidR="005E5521" w:rsidRPr="006628FF">
        <w:rPr>
          <w:sz w:val="20"/>
          <w:szCs w:val="20"/>
          <w:lang w:val="en-US"/>
        </w:rPr>
        <w:t xml:space="preserve"> MB:</w:t>
      </w:r>
      <w:r w:rsidRPr="006628FF">
        <w:rPr>
          <w:sz w:val="20"/>
          <w:szCs w:val="20"/>
          <w:lang w:val="en-US"/>
        </w:rPr>
        <w:t xml:space="preserve"> </w:t>
      </w:r>
      <w:r w:rsidR="005E5521" w:rsidRPr="006628FF">
        <w:rPr>
          <w:sz w:val="20"/>
          <w:szCs w:val="20"/>
          <w:lang w:val="en-US"/>
        </w:rPr>
        <w:br/>
      </w:r>
      <w:r w:rsidR="00FC644C" w:rsidRPr="006628FF">
        <w:rPr>
          <w:sz w:val="20"/>
          <w:szCs w:val="20"/>
          <w:lang w:val="en-US"/>
        </w:rPr>
        <w:t xml:space="preserve">E-mail: </w:t>
      </w:r>
      <w:r w:rsidR="00D92B6D">
        <w:rPr>
          <w:b/>
          <w:sz w:val="20"/>
          <w:szCs w:val="20"/>
          <w:lang w:val="en-US"/>
        </w:rPr>
        <w:t>niels.dejonge</w:t>
      </w:r>
      <w:r w:rsidR="00FC644C" w:rsidRPr="006628FF">
        <w:rPr>
          <w:b/>
          <w:sz w:val="20"/>
          <w:szCs w:val="20"/>
          <w:lang w:val="en-US"/>
        </w:rPr>
        <w:t>@leibniz-inm.de</w:t>
      </w:r>
      <w:r w:rsidR="00FC644C" w:rsidRPr="006628FF">
        <w:rPr>
          <w:sz w:val="20"/>
          <w:szCs w:val="20"/>
          <w:lang w:val="en-US"/>
        </w:rPr>
        <w:t xml:space="preserve"> </w:t>
      </w:r>
      <w:r w:rsidR="00FC644C" w:rsidRPr="006628FF">
        <w:rPr>
          <w:sz w:val="20"/>
          <w:szCs w:val="20"/>
          <w:lang w:val="en-US"/>
        </w:rPr>
        <w:br/>
      </w:r>
      <w:r w:rsidR="00235A3D" w:rsidRPr="00FA6E40">
        <w:rPr>
          <w:sz w:val="20"/>
          <w:szCs w:val="20"/>
          <w:lang w:val="en-US"/>
        </w:rPr>
        <w:t>Reference:</w:t>
      </w:r>
      <w:r w:rsidR="00FC644C" w:rsidRPr="00FA6E40">
        <w:rPr>
          <w:sz w:val="20"/>
          <w:szCs w:val="20"/>
          <w:lang w:val="en-US"/>
        </w:rPr>
        <w:t xml:space="preserve"> “</w:t>
      </w:r>
      <w:r w:rsidR="00FA6E40" w:rsidRPr="00FA6E40">
        <w:rPr>
          <w:sz w:val="20"/>
          <w:szCs w:val="20"/>
          <w:lang w:val="en-US"/>
        </w:rPr>
        <w:t xml:space="preserve">liquid phase electron microscopy of </w:t>
      </w:r>
      <w:r w:rsidR="00D92B6D">
        <w:rPr>
          <w:sz w:val="20"/>
          <w:szCs w:val="20"/>
          <w:lang w:val="en-US"/>
        </w:rPr>
        <w:t>drug resistant cancer cells</w:t>
      </w:r>
      <w:r w:rsidR="00FC644C" w:rsidRPr="00FA6E40">
        <w:rPr>
          <w:sz w:val="20"/>
          <w:szCs w:val="20"/>
          <w:lang w:val="en-US"/>
        </w:rPr>
        <w:t>”</w:t>
      </w:r>
    </w:p>
    <w:p w:rsidR="000207FE" w:rsidRPr="006628FF" w:rsidRDefault="00FC644C" w:rsidP="001D1696">
      <w:pPr>
        <w:pStyle w:val="04FlietextINMgrau11pt"/>
        <w:rPr>
          <w:sz w:val="20"/>
          <w:szCs w:val="20"/>
          <w:lang w:val="en-US"/>
        </w:rPr>
      </w:pPr>
      <w:r w:rsidRPr="006628FF">
        <w:rPr>
          <w:sz w:val="20"/>
          <w:szCs w:val="20"/>
          <w:lang w:val="en-US"/>
        </w:rPr>
        <w:t>Group website:</w:t>
      </w:r>
      <w:r w:rsidRPr="00047427">
        <w:rPr>
          <w:sz w:val="20"/>
          <w:szCs w:val="20"/>
          <w:lang w:val="en-US"/>
        </w:rPr>
        <w:t xml:space="preserve"> </w:t>
      </w:r>
      <w:r w:rsidR="00E94FBF" w:rsidRPr="00047427">
        <w:rPr>
          <w:sz w:val="20"/>
          <w:szCs w:val="20"/>
          <w:lang w:val="en-US"/>
        </w:rPr>
        <w:t>https://www.leibniz-inm.de/en/innovative-electron-microscopy/</w:t>
      </w:r>
      <w:r w:rsidR="00E94FBF" w:rsidRPr="006628FF">
        <w:rPr>
          <w:lang w:val="en-US"/>
        </w:rPr>
        <w:t xml:space="preserve"> </w:t>
      </w:r>
      <w:r w:rsidR="0037502B" w:rsidRPr="006628FF">
        <w:rPr>
          <w:noProof/>
          <w:sz w:val="20"/>
          <w:szCs w:val="20"/>
          <w:lang w:eastAsia="de-DE"/>
        </w:rPr>
        <mc:AlternateContent>
          <mc:Choice Requires="wps">
            <w:drawing>
              <wp:anchor distT="0" distB="0" distL="114300" distR="114300" simplePos="0" relativeHeight="251662336" behindDoc="0" locked="0" layoutInCell="1" allowOverlap="1" wp14:anchorId="490BAA1B" wp14:editId="5F89A83F">
                <wp:simplePos x="0" y="0"/>
                <wp:positionH relativeFrom="page">
                  <wp:posOffset>5740400</wp:posOffset>
                </wp:positionH>
                <wp:positionV relativeFrom="bottomMargin">
                  <wp:posOffset>-3243580</wp:posOffset>
                </wp:positionV>
                <wp:extent cx="1693545" cy="3006090"/>
                <wp:effectExtent l="0" t="0" r="0" b="3810"/>
                <wp:wrapNone/>
                <wp:docPr id="5" name="Textfeld 5"/>
                <wp:cNvGraphicFramePr/>
                <a:graphic xmlns:a="http://schemas.openxmlformats.org/drawingml/2006/main">
                  <a:graphicData uri="http://schemas.microsoft.com/office/word/2010/wordprocessingShape">
                    <wps:wsp>
                      <wps:cNvSpPr txBox="1"/>
                      <wps:spPr>
                        <a:xfrm>
                          <a:off x="0" y="0"/>
                          <a:ext cx="1693545" cy="3006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086D42" w:rsidRPr="00675F6C" w:rsidRDefault="00086D42" w:rsidP="00AC772E">
                            <w:pPr>
                              <w:pStyle w:val="02Ueberschrift2INMblau12pt"/>
                              <w:spacing w:after="120"/>
                              <w:rPr>
                                <w:sz w:val="22"/>
                                <w:szCs w:val="22"/>
                              </w:rPr>
                            </w:pPr>
                            <w:r>
                              <w:rPr>
                                <w:sz w:val="22"/>
                                <w:szCs w:val="22"/>
                              </w:rPr>
                              <w:t>CONTACT</w:t>
                            </w:r>
                          </w:p>
                          <w:p w:rsidR="00086D42" w:rsidRPr="00326F18" w:rsidRDefault="00772E1B" w:rsidP="00AC772E">
                            <w:pPr>
                              <w:pStyle w:val="06TextKontaktINM85ptgrau"/>
                              <w:spacing w:after="120"/>
                            </w:pPr>
                            <w:r>
                              <w:t xml:space="preserve">INM – Leibniz-Institut </w:t>
                            </w:r>
                            <w:proofErr w:type="spellStart"/>
                            <w:r>
                              <w:t>fue</w:t>
                            </w:r>
                            <w:r w:rsidR="00086D42" w:rsidRPr="00326F18">
                              <w:t>r</w:t>
                            </w:r>
                            <w:proofErr w:type="spellEnd"/>
                            <w:r w:rsidR="00086D42" w:rsidRPr="00326F18">
                              <w:t xml:space="preserve"> </w:t>
                            </w:r>
                            <w:r w:rsidR="00086D42" w:rsidRPr="00326F18">
                              <w:br/>
                              <w:t>Neue Materialien gGmbH</w:t>
                            </w:r>
                            <w:r w:rsidR="00086D42" w:rsidRPr="00326F18">
                              <w:br/>
                              <w:t xml:space="preserve">Campus D2 </w:t>
                            </w:r>
                            <w:r w:rsidR="00086D42" w:rsidRPr="00326F18">
                              <w:rPr>
                                <w:sz w:val="13"/>
                                <w:szCs w:val="13"/>
                              </w:rPr>
                              <w:t>2</w:t>
                            </w:r>
                            <w:r>
                              <w:br/>
                              <w:t xml:space="preserve">66123 </w:t>
                            </w:r>
                            <w:proofErr w:type="spellStart"/>
                            <w:r>
                              <w:t>Saarbrue</w:t>
                            </w:r>
                            <w:r w:rsidR="00086D42" w:rsidRPr="00326F18">
                              <w:t>cken</w:t>
                            </w:r>
                            <w:proofErr w:type="spellEnd"/>
                            <w:r w:rsidR="00086D42" w:rsidRPr="00326F18">
                              <w:t xml:space="preserve"> </w:t>
                            </w:r>
                            <w:r>
                              <w:t>Germany</w:t>
                            </w:r>
                            <w:r w:rsidR="00086D42" w:rsidRPr="00326F18">
                              <w:br/>
                            </w:r>
                            <w:hyperlink r:id="rId8" w:history="1">
                              <w:r w:rsidR="00086D42" w:rsidRPr="00956580">
                                <w:rPr>
                                  <w:rStyle w:val="Hyperlink"/>
                                  <w:color w:val="0082C3"/>
                                </w:rPr>
                                <w:t>www.leibniz-inm.de</w:t>
                              </w:r>
                            </w:hyperlink>
                          </w:p>
                          <w:p w:rsidR="00086D42" w:rsidRPr="00326F18" w:rsidRDefault="00086D42" w:rsidP="00AC772E">
                            <w:pPr>
                              <w:pStyle w:val="06TextKontaktINM85ptgrau"/>
                              <w:spacing w:after="120"/>
                            </w:pPr>
                          </w:p>
                          <w:p w:rsidR="00086D42" w:rsidRPr="00956580" w:rsidRDefault="00086D42" w:rsidP="00AC772E">
                            <w:pPr>
                              <w:pStyle w:val="06TextKontaktINM85ptgrau"/>
                              <w:rPr>
                                <w:lang w:val="en-US"/>
                              </w:rPr>
                            </w:pPr>
                            <w:r w:rsidRPr="00956580">
                              <w:rPr>
                                <w:lang w:val="en-US"/>
                              </w:rPr>
                              <w:t xml:space="preserve">Prof. </w:t>
                            </w:r>
                            <w:r>
                              <w:rPr>
                                <w:lang w:val="en-US"/>
                              </w:rPr>
                              <w:t>Dr. Niels de Jonge</w:t>
                            </w:r>
                          </w:p>
                          <w:p w:rsidR="00086D42" w:rsidRDefault="00086D42" w:rsidP="00AC772E">
                            <w:pPr>
                              <w:pStyle w:val="06TextKontaktINM85ptgrau"/>
                              <w:rPr>
                                <w:lang w:val="en-US"/>
                              </w:rPr>
                            </w:pPr>
                            <w:r>
                              <w:rPr>
                                <w:lang w:val="en-US"/>
                              </w:rPr>
                              <w:t>Head of Innovative Electron Microscopy</w:t>
                            </w:r>
                          </w:p>
                          <w:p w:rsidR="00261884" w:rsidRDefault="00261884" w:rsidP="00AC772E">
                            <w:pPr>
                              <w:pStyle w:val="06TextKontaktINM85ptgrau"/>
                              <w:rPr>
                                <w:lang w:val="en-US"/>
                              </w:rPr>
                            </w:pPr>
                          </w:p>
                          <w:p w:rsidR="00261884" w:rsidRDefault="00141923" w:rsidP="00AC772E">
                            <w:pPr>
                              <w:pStyle w:val="06TextKontaktINM85ptgrau"/>
                              <w:rPr>
                                <w:lang w:val="en-US"/>
                              </w:rPr>
                            </w:pPr>
                            <w:r>
                              <w:rPr>
                                <w:lang w:val="en-US"/>
                              </w:rPr>
                              <w:t xml:space="preserve">Email: </w:t>
                            </w:r>
                            <w:r w:rsidR="00D92B6D">
                              <w:rPr>
                                <w:lang w:val="en-US"/>
                              </w:rPr>
                              <w:t>niels.dejonge</w:t>
                            </w:r>
                            <w:r w:rsidRPr="00141923">
                              <w:rPr>
                                <w:lang w:val="en-US"/>
                              </w:rPr>
                              <w:t>@leibniz-inm.de</w:t>
                            </w:r>
                          </w:p>
                          <w:p w:rsidR="00086D42" w:rsidRDefault="00086D42" w:rsidP="00AC772E">
                            <w:pPr>
                              <w:pStyle w:val="06TextKontaktINM85ptgrau"/>
                              <w:rPr>
                                <w:lang w:val="en-US"/>
                              </w:rPr>
                            </w:pPr>
                          </w:p>
                          <w:p w:rsidR="00086D42" w:rsidRDefault="00086D42" w:rsidP="00AC772E">
                            <w:pPr>
                              <w:pStyle w:val="06TextKontaktINM85ptgrau"/>
                              <w:rPr>
                                <w:lang w:val="en-US"/>
                              </w:rPr>
                            </w:pPr>
                          </w:p>
                          <w:p w:rsidR="00977917" w:rsidRDefault="00977917" w:rsidP="00AC772E">
                            <w:pPr>
                              <w:pStyle w:val="06TextKontaktINM85ptgrau"/>
                              <w:rPr>
                                <w:lang w:val="en-US"/>
                              </w:rPr>
                            </w:pPr>
                          </w:p>
                          <w:p w:rsidR="00977917" w:rsidRDefault="00977917" w:rsidP="00AC772E">
                            <w:pPr>
                              <w:pStyle w:val="06TextKontaktINM85ptgrau"/>
                              <w:rPr>
                                <w:lang w:val="en-US"/>
                              </w:rPr>
                            </w:pPr>
                          </w:p>
                          <w:p w:rsidR="00977917" w:rsidRDefault="00977917" w:rsidP="00AC772E">
                            <w:pPr>
                              <w:pStyle w:val="06TextKontaktINM85ptgrau"/>
                              <w:rPr>
                                <w:lang w:val="en-US"/>
                              </w:rPr>
                            </w:pPr>
                          </w:p>
                          <w:p w:rsidR="00977917" w:rsidRDefault="00977917" w:rsidP="00AC772E">
                            <w:pPr>
                              <w:pStyle w:val="06TextKontaktINM85ptgrau"/>
                              <w:rPr>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0BAA1B" id="_x0000_t202" coordsize="21600,21600" o:spt="202" path="m,l,21600r21600,l21600,xe">
                <v:stroke joinstyle="miter"/>
                <v:path gradientshapeok="t" o:connecttype="rect"/>
              </v:shapetype>
              <v:shape id="Textfeld 5" o:spid="_x0000_s1026" type="#_x0000_t202" style="position:absolute;margin-left:452pt;margin-top:-255.4pt;width:133.35pt;height:23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XPLQIAAFcEAAAOAAAAZHJzL2Uyb0RvYy54bWysVFFv2jAQfp+0/2D5fQQodCUiVKwV0yTU&#10;VoKpz8axSSTb59mGhP36nZ1AWbenaS/O+e58vvu+z5nft1qRo3C+BlPQ0WBIiTAcytrsC/p9u/p0&#10;R4kPzJRMgREFPQlP7xcfP8wbm4sxVKBK4QgWMT5vbEGrEGyeZZ5XQjM/ACsMBiU4zQJu3T4rHWuw&#10;ulbZeDi8zRpwpXXAhffofeyCdJHqSyl4eJbSi0BUQbG3kFaX1l1cs8Wc5XvHbFXzvg32D11oVhu8&#10;9FLqkQVGDq7+o5SuuQMPMgw46AykrLlIM+A0o+G7aTYVsyLNguB4e4HJ/7+y/On44khdFnRKiWEa&#10;KdqKNkihSjKN6DTW55i0sZgW2i/QIstnv0dnHLqVTscvjkMwjjifLthiMcLjodvZzXSCl3CM3SBz&#10;w1lCP3s7bp0PXwVoEo2COiQvYcqOax+wFUw9p8TbDKxqpRKByvzmwMTOI5IC+tNxkq7jaIV21/bj&#10;7aA84XQOOnV4y1c1drBmPrwwh3LAgVDi4RkXqaApKPQWJRW4n3/zx3xkCaOUNCivgvofB+YEJeqb&#10;Qf5mo8kk6jFtJtPPY9y468juOmIO+gFQwSN8TJYnM+YHdTalA/2KL2EZb8UQMxzvLujubD6ETvT4&#10;krhYLlMSKtCysDYby2PpCGHEd9u+Mmd7EgLy9wRnIbL8HRddbgf+8hBA1omoCHCHKrIWN6jexF//&#10;0uLzuN6nrLf/weIXAAAA//8DAFBLAwQUAAYACAAAACEACEoS+uAAAAANAQAADwAAAGRycy9kb3du&#10;cmV2LnhtbEyPQU7DMBBF90jcwRokdq0dCARCnAoVuqwKhQPYsUkC8TiKnSa5PdMVLGfm6897xWZ2&#10;HTvZIbQeJSRrAcxi5U2LtYTPj93qAViICo3qPFoJiw2wKS8vCpUbP+G7PR1jzagEQ64kNDH2Oeeh&#10;aqxTYe17i3T78oNTkcah5mZQE5W7jt8Icc+dapE+NKq328ZWP8fRSXh904tOk+9d+iIWbQ7TfluN&#10;eymvr+bnJ2DRzvEvDGd8QoeSmLQf0QTWSXgUKblECau7RJDEOZJkIgOmaXebpcDLgv+3KH8BAAD/&#10;/wMAUEsBAi0AFAAGAAgAAAAhALaDOJL+AAAA4QEAABMAAAAAAAAAAAAAAAAAAAAAAFtDb250ZW50&#10;X1R5cGVzXS54bWxQSwECLQAUAAYACAAAACEAOP0h/9YAAACUAQAACwAAAAAAAAAAAAAAAAAvAQAA&#10;X3JlbHMvLnJlbHNQSwECLQAUAAYACAAAACEA+42lzy0CAABXBAAADgAAAAAAAAAAAAAAAAAuAgAA&#10;ZHJzL2Uyb0RvYy54bWxQSwECLQAUAAYACAAAACEACEoS+uAAAAANAQAADwAAAAAAAAAAAAAAAACH&#10;BAAAZHJzL2Rvd25yZXYueG1sUEsFBgAAAAAEAAQA8wAAAJQFAAAAAA==&#10;" filled="f" stroked="f">
                <v:textbox>
                  <w:txbxContent>
                    <w:p w14:paraId="136F4D98" w14:textId="77777777" w:rsidR="00086D42" w:rsidRPr="00675F6C" w:rsidRDefault="00086D42" w:rsidP="00AC772E">
                      <w:pPr>
                        <w:pStyle w:val="02Ueberschrift2INMblau12pt"/>
                        <w:spacing w:after="120"/>
                        <w:rPr>
                          <w:sz w:val="22"/>
                          <w:szCs w:val="22"/>
                        </w:rPr>
                      </w:pPr>
                      <w:r>
                        <w:rPr>
                          <w:sz w:val="22"/>
                          <w:szCs w:val="22"/>
                        </w:rPr>
                        <w:t>CONTACT</w:t>
                      </w:r>
                    </w:p>
                    <w:p w14:paraId="30008527" w14:textId="77777777" w:rsidR="00086D42" w:rsidRPr="00326F18" w:rsidRDefault="00772E1B" w:rsidP="00AC772E">
                      <w:pPr>
                        <w:pStyle w:val="06TextKontaktINM85ptgrau"/>
                        <w:spacing w:after="120"/>
                      </w:pPr>
                      <w:r>
                        <w:t xml:space="preserve">INM – Leibniz-Institut </w:t>
                      </w:r>
                      <w:proofErr w:type="spellStart"/>
                      <w:r>
                        <w:t>fue</w:t>
                      </w:r>
                      <w:r w:rsidR="00086D42" w:rsidRPr="00326F18">
                        <w:t>r</w:t>
                      </w:r>
                      <w:proofErr w:type="spellEnd"/>
                      <w:r w:rsidR="00086D42" w:rsidRPr="00326F18">
                        <w:t xml:space="preserve"> </w:t>
                      </w:r>
                      <w:r w:rsidR="00086D42" w:rsidRPr="00326F18">
                        <w:br/>
                        <w:t>Neue Materialien gGmbH</w:t>
                      </w:r>
                      <w:r w:rsidR="00086D42" w:rsidRPr="00326F18">
                        <w:br/>
                        <w:t xml:space="preserve">Campus D2 </w:t>
                      </w:r>
                      <w:r w:rsidR="00086D42" w:rsidRPr="00326F18">
                        <w:rPr>
                          <w:sz w:val="13"/>
                          <w:szCs w:val="13"/>
                        </w:rPr>
                        <w:t>2</w:t>
                      </w:r>
                      <w:r>
                        <w:br/>
                        <w:t xml:space="preserve">66123 </w:t>
                      </w:r>
                      <w:proofErr w:type="spellStart"/>
                      <w:r>
                        <w:t>Saarbrue</w:t>
                      </w:r>
                      <w:r w:rsidR="00086D42" w:rsidRPr="00326F18">
                        <w:t>cken</w:t>
                      </w:r>
                      <w:proofErr w:type="spellEnd"/>
                      <w:r w:rsidR="00086D42" w:rsidRPr="00326F18">
                        <w:t xml:space="preserve"> </w:t>
                      </w:r>
                      <w:r>
                        <w:t>Germany</w:t>
                      </w:r>
                      <w:r w:rsidR="00086D42" w:rsidRPr="00326F18">
                        <w:br/>
                      </w:r>
                      <w:hyperlink r:id="rId9" w:history="1">
                        <w:r w:rsidR="00086D42" w:rsidRPr="00956580">
                          <w:rPr>
                            <w:rStyle w:val="Hyperlink"/>
                            <w:color w:val="0082C3"/>
                          </w:rPr>
                          <w:t>www.leibniz-inm.de</w:t>
                        </w:r>
                      </w:hyperlink>
                    </w:p>
                    <w:p w14:paraId="1F010735" w14:textId="77777777" w:rsidR="00086D42" w:rsidRPr="00326F18" w:rsidRDefault="00086D42" w:rsidP="00AC772E">
                      <w:pPr>
                        <w:pStyle w:val="06TextKontaktINM85ptgrau"/>
                        <w:spacing w:after="120"/>
                      </w:pPr>
                    </w:p>
                    <w:p w14:paraId="057E2E29" w14:textId="77777777" w:rsidR="00086D42" w:rsidRPr="00956580" w:rsidRDefault="00086D42" w:rsidP="00AC772E">
                      <w:pPr>
                        <w:pStyle w:val="06TextKontaktINM85ptgrau"/>
                        <w:rPr>
                          <w:lang w:val="en-US"/>
                        </w:rPr>
                      </w:pPr>
                      <w:r w:rsidRPr="00956580">
                        <w:rPr>
                          <w:lang w:val="en-US"/>
                        </w:rPr>
                        <w:t xml:space="preserve">Prof. </w:t>
                      </w:r>
                      <w:r>
                        <w:rPr>
                          <w:lang w:val="en-US"/>
                        </w:rPr>
                        <w:t>Dr. Niels de Jonge</w:t>
                      </w:r>
                    </w:p>
                    <w:p w14:paraId="54BD8D52" w14:textId="77777777" w:rsidR="00086D42" w:rsidRDefault="00086D42" w:rsidP="00AC772E">
                      <w:pPr>
                        <w:pStyle w:val="06TextKontaktINM85ptgrau"/>
                        <w:rPr>
                          <w:lang w:val="en-US"/>
                        </w:rPr>
                      </w:pPr>
                      <w:r>
                        <w:rPr>
                          <w:lang w:val="en-US"/>
                        </w:rPr>
                        <w:t>Head of Innovative Electron Microscopy</w:t>
                      </w:r>
                    </w:p>
                    <w:p w14:paraId="06E365FF" w14:textId="77777777" w:rsidR="00261884" w:rsidRDefault="00261884" w:rsidP="00AC772E">
                      <w:pPr>
                        <w:pStyle w:val="06TextKontaktINM85ptgrau"/>
                        <w:rPr>
                          <w:lang w:val="en-US"/>
                        </w:rPr>
                      </w:pPr>
                    </w:p>
                    <w:p w14:paraId="5CCCADFE" w14:textId="733CE9F7" w:rsidR="00261884" w:rsidRDefault="00141923" w:rsidP="00AC772E">
                      <w:pPr>
                        <w:pStyle w:val="06TextKontaktINM85ptgrau"/>
                        <w:rPr>
                          <w:lang w:val="en-US"/>
                        </w:rPr>
                      </w:pPr>
                      <w:r>
                        <w:rPr>
                          <w:lang w:val="en-US"/>
                        </w:rPr>
                        <w:t xml:space="preserve">Email: </w:t>
                      </w:r>
                      <w:r w:rsidR="00D92B6D">
                        <w:rPr>
                          <w:lang w:val="en-US"/>
                        </w:rPr>
                        <w:t>niels.dejonge</w:t>
                      </w:r>
                      <w:r w:rsidRPr="00141923">
                        <w:rPr>
                          <w:lang w:val="en-US"/>
                        </w:rPr>
                        <w:t>@leibniz-inm.de</w:t>
                      </w:r>
                    </w:p>
                    <w:p w14:paraId="333BD89E" w14:textId="77777777" w:rsidR="00086D42" w:rsidRDefault="00086D42" w:rsidP="00AC772E">
                      <w:pPr>
                        <w:pStyle w:val="06TextKontaktINM85ptgrau"/>
                        <w:rPr>
                          <w:lang w:val="en-US"/>
                        </w:rPr>
                      </w:pPr>
                    </w:p>
                    <w:p w14:paraId="19F1FC18" w14:textId="77777777" w:rsidR="00086D42" w:rsidRDefault="00086D42" w:rsidP="00AC772E">
                      <w:pPr>
                        <w:pStyle w:val="06TextKontaktINM85ptgrau"/>
                        <w:rPr>
                          <w:lang w:val="en-US"/>
                        </w:rPr>
                      </w:pPr>
                    </w:p>
                    <w:p w14:paraId="7360DE43" w14:textId="77777777" w:rsidR="00977917" w:rsidRDefault="00977917" w:rsidP="00AC772E">
                      <w:pPr>
                        <w:pStyle w:val="06TextKontaktINM85ptgrau"/>
                        <w:rPr>
                          <w:lang w:val="en-US"/>
                        </w:rPr>
                      </w:pPr>
                    </w:p>
                    <w:p w14:paraId="663B9D5C" w14:textId="77777777" w:rsidR="00977917" w:rsidRDefault="00977917" w:rsidP="00AC772E">
                      <w:pPr>
                        <w:pStyle w:val="06TextKontaktINM85ptgrau"/>
                        <w:rPr>
                          <w:lang w:val="en-US"/>
                        </w:rPr>
                      </w:pPr>
                    </w:p>
                    <w:p w14:paraId="1810B75A" w14:textId="77777777" w:rsidR="00977917" w:rsidRDefault="00977917" w:rsidP="00AC772E">
                      <w:pPr>
                        <w:pStyle w:val="06TextKontaktINM85ptgrau"/>
                        <w:rPr>
                          <w:lang w:val="en-US"/>
                        </w:rPr>
                      </w:pPr>
                    </w:p>
                    <w:p w14:paraId="5456C4DF" w14:textId="77777777" w:rsidR="00977917" w:rsidRDefault="00977917" w:rsidP="00AC772E">
                      <w:pPr>
                        <w:pStyle w:val="06TextKontaktINM85ptgrau"/>
                        <w:rPr>
                          <w:lang w:val="en-US"/>
                        </w:rPr>
                      </w:pPr>
                    </w:p>
                  </w:txbxContent>
                </v:textbox>
                <w10:wrap anchorx="page" anchory="margin"/>
              </v:shape>
            </w:pict>
          </mc:Fallback>
        </mc:AlternateContent>
      </w:r>
    </w:p>
    <w:sectPr w:rsidR="000207FE" w:rsidRPr="006628FF" w:rsidSect="00225A72">
      <w:headerReference w:type="even" r:id="rId10"/>
      <w:headerReference w:type="default" r:id="rId11"/>
      <w:footerReference w:type="even" r:id="rId12"/>
      <w:footerReference w:type="default" r:id="rId13"/>
      <w:headerReference w:type="first" r:id="rId14"/>
      <w:footerReference w:type="first" r:id="rId15"/>
      <w:pgSz w:w="11900" w:h="16840" w:code="9"/>
      <w:pgMar w:top="1701" w:right="3402" w:bottom="964" w:left="709"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560" w:rsidRDefault="007F4560" w:rsidP="00F46B9D">
      <w:r>
        <w:separator/>
      </w:r>
    </w:p>
  </w:endnote>
  <w:endnote w:type="continuationSeparator" w:id="0">
    <w:p w:rsidR="007F4560" w:rsidRDefault="007F4560" w:rsidP="00F4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55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17E" w:rsidRDefault="0086017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17E" w:rsidRDefault="0086017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17E" w:rsidRDefault="0086017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560" w:rsidRDefault="007F4560" w:rsidP="00F46B9D">
      <w:r>
        <w:separator/>
      </w:r>
    </w:p>
  </w:footnote>
  <w:footnote w:type="continuationSeparator" w:id="0">
    <w:p w:rsidR="007F4560" w:rsidRDefault="007F4560" w:rsidP="00F46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17E" w:rsidRDefault="0086017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D42" w:rsidRDefault="0086017E">
    <w:pPr>
      <w:pStyle w:val="Kopfzeile"/>
    </w:pPr>
    <w:r>
      <w:rPr>
        <w:noProof/>
        <w:lang w:eastAsia="de-DE"/>
      </w:rPr>
      <w:drawing>
        <wp:anchor distT="0" distB="0" distL="114300" distR="114300" simplePos="0" relativeHeight="251664384" behindDoc="0" locked="0" layoutInCell="1" allowOverlap="1" wp14:anchorId="70C25137" wp14:editId="69B2AF60">
          <wp:simplePos x="0" y="0"/>
          <wp:positionH relativeFrom="column">
            <wp:posOffset>0</wp:posOffset>
          </wp:positionH>
          <wp:positionV relativeFrom="page">
            <wp:posOffset>477520</wp:posOffset>
          </wp:positionV>
          <wp:extent cx="1763395" cy="196215"/>
          <wp:effectExtent l="0" t="0" r="825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3395" cy="196215"/>
                  </a:xfrm>
                  <a:prstGeom prst="rect">
                    <a:avLst/>
                  </a:prstGeom>
                </pic:spPr>
              </pic:pic>
            </a:graphicData>
          </a:graphic>
          <wp14:sizeRelH relativeFrom="margin">
            <wp14:pctWidth>0</wp14:pctWidth>
          </wp14:sizeRelH>
          <wp14:sizeRelV relativeFrom="margin">
            <wp14:pctHeight>0</wp14:pctHeight>
          </wp14:sizeRelV>
        </wp:anchor>
      </w:drawing>
    </w:r>
    <w:r w:rsidRPr="00134188">
      <w:rPr>
        <w:noProof/>
        <w:lang w:eastAsia="de-DE"/>
      </w:rPr>
      <w:drawing>
        <wp:anchor distT="0" distB="0" distL="114300" distR="114300" simplePos="0" relativeHeight="251662336" behindDoc="1" locked="0" layoutInCell="1" allowOverlap="1" wp14:anchorId="06FEF495" wp14:editId="7DF9B185">
          <wp:simplePos x="0" y="0"/>
          <wp:positionH relativeFrom="page">
            <wp:posOffset>5864860</wp:posOffset>
          </wp:positionH>
          <wp:positionV relativeFrom="page">
            <wp:posOffset>450215</wp:posOffset>
          </wp:positionV>
          <wp:extent cx="1404620" cy="883285"/>
          <wp:effectExtent l="0" t="0" r="5080" b="0"/>
          <wp:wrapNone/>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M RGB.png"/>
                  <pic:cNvPicPr/>
                </pic:nvPicPr>
                <pic:blipFill>
                  <a:blip r:embed="rId2">
                    <a:extLst>
                      <a:ext uri="{28A0092B-C50C-407E-A947-70E740481C1C}">
                        <a14:useLocalDpi xmlns:a14="http://schemas.microsoft.com/office/drawing/2010/main" val="0"/>
                      </a:ext>
                    </a:extLst>
                  </a:blip>
                  <a:stretch>
                    <a:fillRect/>
                  </a:stretch>
                </pic:blipFill>
                <pic:spPr>
                  <a:xfrm>
                    <a:off x="0" y="0"/>
                    <a:ext cx="1404620" cy="8832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086D42" w:rsidRPr="00134188">
      <w:rPr>
        <w:noProof/>
        <w:lang w:eastAsia="de-DE"/>
      </w:rPr>
      <mc:AlternateContent>
        <mc:Choice Requires="wps">
          <w:drawing>
            <wp:anchor distT="0" distB="0" distL="114300" distR="114300" simplePos="0" relativeHeight="251661312" behindDoc="1" locked="0" layoutInCell="1" allowOverlap="1" wp14:anchorId="6F1C40C3" wp14:editId="29ED6603">
              <wp:simplePos x="0" y="0"/>
              <wp:positionH relativeFrom="page">
                <wp:posOffset>5706745</wp:posOffset>
              </wp:positionH>
              <wp:positionV relativeFrom="page">
                <wp:posOffset>125730</wp:posOffset>
              </wp:positionV>
              <wp:extent cx="1674000" cy="10440000"/>
              <wp:effectExtent l="0" t="0" r="2540" b="0"/>
              <wp:wrapNone/>
              <wp:docPr id="13" name="Rechteck 13"/>
              <wp:cNvGraphicFramePr/>
              <a:graphic xmlns:a="http://schemas.openxmlformats.org/drawingml/2006/main">
                <a:graphicData uri="http://schemas.microsoft.com/office/word/2010/wordprocessingShape">
                  <wps:wsp>
                    <wps:cNvSpPr/>
                    <wps:spPr>
                      <a:xfrm>
                        <a:off x="0" y="0"/>
                        <a:ext cx="1674000" cy="10440000"/>
                      </a:xfrm>
                      <a:prstGeom prst="rect">
                        <a:avLst/>
                      </a:prstGeom>
                      <a:solidFill>
                        <a:srgbClr val="E5E5E5"/>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086D42" w:rsidRDefault="00086D42" w:rsidP="00BB2589">
                          <w:pPr>
                            <w:jc w:val="center"/>
                          </w:pPr>
                        </w:p>
                        <w:p w:rsidR="00086D42" w:rsidRDefault="00086D42" w:rsidP="00BB2589">
                          <w:pPr>
                            <w:jc w:val="center"/>
                          </w:pPr>
                        </w:p>
                        <w:p w:rsidR="00086D42" w:rsidRDefault="00086D42" w:rsidP="00BB2589">
                          <w:pPr>
                            <w:jc w:val="center"/>
                          </w:pPr>
                          <w:r>
                            <w:rPr>
                              <w:noProof/>
                              <w:lang w:eastAsia="de-DE"/>
                            </w:rPr>
                            <w:drawing>
                              <wp:inline distT="0" distB="0" distL="0" distR="0" wp14:anchorId="3E6A36EF" wp14:editId="0BCA332A">
                                <wp:extent cx="1029636" cy="84585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029636" cy="845857"/>
                                        </a:xfrm>
                                        <a:prstGeom prst="rect">
                                          <a:avLst/>
                                        </a:prstGeom>
                                      </pic:spPr>
                                    </pic:pic>
                                  </a:graphicData>
                                </a:graphic>
                              </wp:inline>
                            </w:drawing>
                          </w: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r>
                            <w:rPr>
                              <w:noProof/>
                              <w:lang w:eastAsia="de-DE"/>
                            </w:rPr>
                            <w:drawing>
                              <wp:inline distT="0" distB="0" distL="0" distR="0" wp14:anchorId="6719788B" wp14:editId="573265BB">
                                <wp:extent cx="788548" cy="78854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788548" cy="788548"/>
                                        </a:xfrm>
                                        <a:prstGeom prst="rect">
                                          <a:avLst/>
                                        </a:prstGeom>
                                      </pic:spPr>
                                    </pic:pic>
                                  </a:graphicData>
                                </a:graphic>
                              </wp:inline>
                            </w:drawing>
                          </w: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p w:rsidR="00086D42" w:rsidRDefault="00086D42" w:rsidP="00BB25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1C40C3" id="Rechteck 13" o:spid="_x0000_s1027" style="position:absolute;margin-left:449.35pt;margin-top:9.9pt;width:131.8pt;height:822.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xXhgIAAH4FAAAOAAAAZHJzL2Uyb0RvYy54bWysVG1r2zAQ/j7YfxD6vtpO37ZQp4R2HYPS&#10;lrajnxVZis1knXZSEme/vifZcbOuUBgj4Nzp3u+eu7PzrjVsrdA3YEteHOScKSuhauyy5D8erz59&#10;5swHYSthwKqSb5Xn57OPH842bqomUIOpFDJyYv1040peh+CmWeZlrVrhD8ApS0IN2IpALC6zCsWG&#10;vLcmm+T5SbYBrByCVN7T62Uv5LPkX2slw63WXgVmSk65hfTF9F3EbzY7E9MlClc3ckhD/EMWrWgs&#10;BR1dXYog2Aqbv1y1jUTwoMOBhDYDrRupUg1UTZG/quahFk6lWqg53o1t8v/PrbxZ3yFrKprdIWdW&#10;tDSjeyXroORPRk/Un43zU1J7cHc4cJ7IWGynsY3/VAbrUk+3Y09VF5ikx+Lk9CjPqfWSZEV+FJnU&#10;9uzF3qEP3xS0LBIlR5paaqZYX/tAMUl1pxLDeTBNddUYkxhcLi4MsrWgCX89jr+YNJn8oWZsVLYQ&#10;zXpx/6ISRoYwsdK+tkSFrVHRyth7palHsZqUV0KnGqMKKZUNxRA2aUczTaFGw8P3DQf9aNpnNRpP&#10;3jceLVJksGE0bhsL+JYDM6ase33q2l7dkQzdohtmvoBqS0hB6FfIO3nV0LSuhQ93AmlnaMR0B8It&#10;fbSBTclhoDirAX+/9R71Ccok5WxDO1hy/2slUHFmvlsC+ZeC4EJLm5ij49MJMbgvWexL7Kq9AAJB&#10;QRfHyURG/WB2pEZon+hczGNUEgkrKXbJZcAdcxH620AHR6r5PKnRojoRru2DkzsARDQ+dk8C3QDZ&#10;QHC/gd2+iukr5Pa6cTQW5qsAukmwji3u+zq0npY8QXc4SPGK7PNJ6+Vszp4BAAD//wMAUEsDBBQA&#10;BgAIAAAAIQAMOEy64AAAAAwBAAAPAAAAZHJzL2Rvd25yZXYueG1sTI/BTsMwEETvSPyDtUjcqNNU&#10;mDjEqRCCGxI0VEjc3HhJosR2iN00/D3bE9x2NE+zM8V2sQObcQqddwrWqwQYutqbzjUK9u/PNxmw&#10;ELUzevAOFfxggG15eVHo3PiT2+FcxYZRiAu5VtDGOOach7pFq8PKj+jI+/KT1ZHk1HAz6ROF24Gn&#10;SSK41Z2jD60e8bHFuq+OVsFrXz/hx+dLfztXnXjbpzKV31Gp66vl4R5YxCX+wXCuT9WhpE4Hf3Qm&#10;sEFBJrM7QsmQNOEMrEW6AXagS4iNBF4W/P+I8hcAAP//AwBQSwECLQAUAAYACAAAACEAtoM4kv4A&#10;AADhAQAAEwAAAAAAAAAAAAAAAAAAAAAAW0NvbnRlbnRfVHlwZXNdLnhtbFBLAQItABQABgAIAAAA&#10;IQA4/SH/1gAAAJQBAAALAAAAAAAAAAAAAAAAAC8BAABfcmVscy8ucmVsc1BLAQItABQABgAIAAAA&#10;IQAAfbxXhgIAAH4FAAAOAAAAAAAAAAAAAAAAAC4CAABkcnMvZTJvRG9jLnhtbFBLAQItABQABgAI&#10;AAAAIQAMOEy64AAAAAwBAAAPAAAAAAAAAAAAAAAAAOAEAABkcnMvZG93bnJldi54bWxQSwUGAAAA&#10;AAQABADzAAAA7QUAAAAA&#10;" fillcolor="#e5e5e5" stroked="f">
              <v:textbox>
                <w:txbxContent>
                  <w:p w14:paraId="421C6902" w14:textId="77777777" w:rsidR="00086D42" w:rsidRDefault="00086D42" w:rsidP="00BB2589">
                    <w:pPr>
                      <w:jc w:val="center"/>
                    </w:pPr>
                  </w:p>
                  <w:p w14:paraId="56F5512F" w14:textId="77777777" w:rsidR="00086D42" w:rsidRDefault="00086D42" w:rsidP="00BB2589">
                    <w:pPr>
                      <w:jc w:val="center"/>
                    </w:pPr>
                  </w:p>
                  <w:p w14:paraId="1C3861A7" w14:textId="77777777" w:rsidR="00086D42" w:rsidRDefault="00086D42" w:rsidP="00BB2589">
                    <w:pPr>
                      <w:jc w:val="center"/>
                    </w:pPr>
                    <w:r>
                      <w:rPr>
                        <w:noProof/>
                        <w:lang w:eastAsia="de-DE"/>
                      </w:rPr>
                      <w:drawing>
                        <wp:inline distT="0" distB="0" distL="0" distR="0" wp14:anchorId="3E6A36EF" wp14:editId="0BCA332A">
                          <wp:extent cx="1029636" cy="84585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029636" cy="845857"/>
                                  </a:xfrm>
                                  <a:prstGeom prst="rect">
                                    <a:avLst/>
                                  </a:prstGeom>
                                </pic:spPr>
                              </pic:pic>
                            </a:graphicData>
                          </a:graphic>
                        </wp:inline>
                      </w:drawing>
                    </w:r>
                  </w:p>
                  <w:p w14:paraId="3A06F486" w14:textId="77777777" w:rsidR="00086D42" w:rsidRDefault="00086D42" w:rsidP="00BB2589">
                    <w:pPr>
                      <w:jc w:val="center"/>
                    </w:pPr>
                  </w:p>
                  <w:p w14:paraId="37DF7CA4" w14:textId="77777777" w:rsidR="00086D42" w:rsidRDefault="00086D42" w:rsidP="00BB2589">
                    <w:pPr>
                      <w:jc w:val="center"/>
                    </w:pPr>
                  </w:p>
                  <w:p w14:paraId="13BD6FC1" w14:textId="77777777" w:rsidR="00086D42" w:rsidRDefault="00086D42" w:rsidP="00BB2589">
                    <w:pPr>
                      <w:jc w:val="center"/>
                    </w:pPr>
                  </w:p>
                  <w:p w14:paraId="65750039" w14:textId="77777777" w:rsidR="00086D42" w:rsidRDefault="00086D42" w:rsidP="00BB2589">
                    <w:pPr>
                      <w:jc w:val="center"/>
                    </w:pPr>
                  </w:p>
                  <w:p w14:paraId="549684FD" w14:textId="77777777" w:rsidR="00086D42" w:rsidRDefault="00086D42" w:rsidP="00BB2589">
                    <w:pPr>
                      <w:jc w:val="center"/>
                    </w:pPr>
                  </w:p>
                  <w:p w14:paraId="2D78C889" w14:textId="77777777" w:rsidR="00086D42" w:rsidRDefault="00086D42" w:rsidP="00BB2589">
                    <w:pPr>
                      <w:jc w:val="center"/>
                    </w:pPr>
                  </w:p>
                  <w:p w14:paraId="0DB1F575" w14:textId="77777777" w:rsidR="00086D42" w:rsidRDefault="00086D42" w:rsidP="00BB2589">
                    <w:pPr>
                      <w:jc w:val="center"/>
                    </w:pPr>
                  </w:p>
                  <w:p w14:paraId="7F223A21" w14:textId="77777777" w:rsidR="00086D42" w:rsidRDefault="00086D42" w:rsidP="00BB2589">
                    <w:pPr>
                      <w:jc w:val="center"/>
                    </w:pPr>
                  </w:p>
                  <w:p w14:paraId="5F1CFFC5" w14:textId="77777777" w:rsidR="00086D42" w:rsidRDefault="00086D42" w:rsidP="00BB2589">
                    <w:pPr>
                      <w:jc w:val="center"/>
                    </w:pPr>
                  </w:p>
                  <w:p w14:paraId="768D051A" w14:textId="77777777" w:rsidR="00086D42" w:rsidRDefault="00086D42" w:rsidP="00BB2589">
                    <w:pPr>
                      <w:jc w:val="center"/>
                    </w:pPr>
                    <w:r>
                      <w:rPr>
                        <w:noProof/>
                        <w:lang w:eastAsia="de-DE"/>
                      </w:rPr>
                      <w:drawing>
                        <wp:inline distT="0" distB="0" distL="0" distR="0" wp14:anchorId="6719788B" wp14:editId="573265BB">
                          <wp:extent cx="788548" cy="78854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788548" cy="788548"/>
                                  </a:xfrm>
                                  <a:prstGeom prst="rect">
                                    <a:avLst/>
                                  </a:prstGeom>
                                </pic:spPr>
                              </pic:pic>
                            </a:graphicData>
                          </a:graphic>
                        </wp:inline>
                      </w:drawing>
                    </w:r>
                  </w:p>
                  <w:p w14:paraId="1B099CCD" w14:textId="77777777" w:rsidR="00086D42" w:rsidRDefault="00086D42" w:rsidP="00BB2589">
                    <w:pPr>
                      <w:jc w:val="center"/>
                    </w:pPr>
                  </w:p>
                  <w:p w14:paraId="5AD11CBE" w14:textId="77777777" w:rsidR="00086D42" w:rsidRDefault="00086D42" w:rsidP="00BB2589">
                    <w:pPr>
                      <w:jc w:val="center"/>
                    </w:pPr>
                  </w:p>
                  <w:p w14:paraId="23488EAD" w14:textId="77777777" w:rsidR="00086D42" w:rsidRDefault="00086D42" w:rsidP="00BB2589">
                    <w:pPr>
                      <w:jc w:val="center"/>
                    </w:pPr>
                  </w:p>
                  <w:p w14:paraId="31963AAC" w14:textId="77777777" w:rsidR="00086D42" w:rsidRDefault="00086D42" w:rsidP="00BB2589">
                    <w:pPr>
                      <w:jc w:val="center"/>
                    </w:pPr>
                  </w:p>
                  <w:p w14:paraId="6B559852" w14:textId="77777777" w:rsidR="00086D42" w:rsidRDefault="00086D42" w:rsidP="00BB2589">
                    <w:pPr>
                      <w:jc w:val="center"/>
                    </w:pPr>
                  </w:p>
                  <w:p w14:paraId="4DC178B3" w14:textId="77777777" w:rsidR="00086D42" w:rsidRDefault="00086D42" w:rsidP="00BB2589">
                    <w:pPr>
                      <w:jc w:val="center"/>
                    </w:pPr>
                  </w:p>
                  <w:p w14:paraId="12404F0F" w14:textId="77777777" w:rsidR="00086D42" w:rsidRDefault="00086D42" w:rsidP="00BB2589">
                    <w:pPr>
                      <w:jc w:val="center"/>
                    </w:pPr>
                  </w:p>
                  <w:p w14:paraId="4825B8BB" w14:textId="77777777" w:rsidR="00086D42" w:rsidRDefault="00086D42" w:rsidP="00BB2589">
                    <w:pPr>
                      <w:jc w:val="center"/>
                    </w:pPr>
                  </w:p>
                  <w:p w14:paraId="6A2CC64E" w14:textId="77777777" w:rsidR="00086D42" w:rsidRDefault="00086D42" w:rsidP="00BB2589">
                    <w:pPr>
                      <w:jc w:val="center"/>
                    </w:pPr>
                  </w:p>
                  <w:p w14:paraId="52C09F83" w14:textId="77777777" w:rsidR="00086D42" w:rsidRDefault="00086D42" w:rsidP="00BB2589">
                    <w:pPr>
                      <w:jc w:val="cente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17E" w:rsidRDefault="0086017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8.25pt" o:bullet="t">
        <v:imagedata r:id="rId1" o:title="Aufzählungspunkt INM"/>
      </v:shape>
    </w:pict>
  </w:numPicBullet>
  <w:abstractNum w:abstractNumId="0">
    <w:nsid w:val="08C475BE"/>
    <w:multiLevelType w:val="hybridMultilevel"/>
    <w:tmpl w:val="316C74D8"/>
    <w:lvl w:ilvl="0" w:tplc="F2F2CF86">
      <w:start w:val="1"/>
      <w:numFmt w:val="bullet"/>
      <w:pStyle w:val="05AufzhlungFlietextINMgrau11p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7FD7E4C"/>
    <w:multiLevelType w:val="hybridMultilevel"/>
    <w:tmpl w:val="E3F4B060"/>
    <w:lvl w:ilvl="0" w:tplc="9482B430">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E5D1CA9"/>
    <w:multiLevelType w:val="multilevel"/>
    <w:tmpl w:val="0407001D"/>
    <w:lvl w:ilvl="0">
      <w:start w:val="1"/>
      <w:numFmt w:val="bullet"/>
      <w:lvlText w:val=""/>
      <w:lvlPicBulletId w:val="0"/>
      <w:lvlJc w:val="left"/>
      <w:pPr>
        <w:ind w:left="360" w:hanging="360"/>
      </w:pPr>
      <w:rPr>
        <w:rFonts w:ascii="Symbol" w:hAnsi="Symbol"/>
        <w:color w:val="3C3C3B"/>
      </w:rPr>
    </w:lvl>
    <w:lvl w:ilvl="1">
      <w:start w:val="1"/>
      <w:numFmt w:val="bullet"/>
      <w:lvlText w:val=""/>
      <w:lvlJc w:val="left"/>
      <w:pPr>
        <w:ind w:left="720" w:hanging="360"/>
      </w:pPr>
      <w:rPr>
        <w:rFonts w:ascii="Symbol" w:hAnsi="Symbol" w:hint="default"/>
        <w:color w:val="3C3C3B"/>
      </w:rPr>
    </w:lvl>
    <w:lvl w:ilvl="2">
      <w:start w:val="1"/>
      <w:numFmt w:val="bullet"/>
      <w:lvlText w:val=""/>
      <w:lvlJc w:val="left"/>
      <w:pPr>
        <w:ind w:left="1080" w:hanging="360"/>
      </w:pPr>
      <w:rPr>
        <w:rFonts w:ascii="Symbol" w:hAnsi="Symbol" w:hint="default"/>
        <w:color w:val="3C3C3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EC32BFD"/>
    <w:multiLevelType w:val="multilevel"/>
    <w:tmpl w:val="0407001D"/>
    <w:lvl w:ilvl="0">
      <w:start w:val="1"/>
      <w:numFmt w:val="bullet"/>
      <w:lvlText w:val=""/>
      <w:lvlPicBulletId w:val="0"/>
      <w:lvlJc w:val="left"/>
      <w:pPr>
        <w:ind w:left="360" w:hanging="360"/>
      </w:pPr>
      <w:rPr>
        <w:rFonts w:ascii="Symbol" w:hAnsi="Symbol"/>
        <w:color w:val="3C3C3B"/>
      </w:rPr>
    </w:lvl>
    <w:lvl w:ilvl="1">
      <w:start w:val="1"/>
      <w:numFmt w:val="bullet"/>
      <w:lvlText w:val=""/>
      <w:lvlJc w:val="left"/>
      <w:pPr>
        <w:ind w:left="720" w:hanging="360"/>
      </w:pPr>
      <w:rPr>
        <w:rFonts w:ascii="Symbol" w:hAnsi="Symbol" w:hint="default"/>
        <w:color w:val="3C3C3B"/>
      </w:rPr>
    </w:lvl>
    <w:lvl w:ilvl="2">
      <w:start w:val="1"/>
      <w:numFmt w:val="bullet"/>
      <w:lvlText w:val=""/>
      <w:lvlJc w:val="left"/>
      <w:pPr>
        <w:ind w:left="1080" w:hanging="360"/>
      </w:pPr>
      <w:rPr>
        <w:rFonts w:ascii="Symbol" w:hAnsi="Symbol" w:hint="default"/>
        <w:color w:val="3C3C3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29D3FDA"/>
    <w:multiLevelType w:val="multilevel"/>
    <w:tmpl w:val="F580CEDA"/>
    <w:lvl w:ilvl="0">
      <w:start w:val="1"/>
      <w:numFmt w:val="upperRoman"/>
      <w:lvlText w:val="%1."/>
      <w:lvlJc w:val="left"/>
      <w:pPr>
        <w:ind w:left="432" w:hanging="432"/>
      </w:pPr>
      <w:rPr>
        <w:rFonts w:ascii="Arial" w:hAnsi="Arial" w:cs="Times New Roman" w:hint="default"/>
        <w:b/>
        <w:bCs/>
        <w:i w:val="0"/>
        <w:iCs w:val="0"/>
        <w:caps w:val="0"/>
        <w:smallCaps w:val="0"/>
        <w:strike w:val="0"/>
        <w:dstrike w:val="0"/>
        <w:vanish w:val="0"/>
        <w:color w:val="auto"/>
        <w:spacing w:val="0"/>
        <w:w w:val="100"/>
        <w:kern w:val="0"/>
        <w:position w:val="0"/>
        <w:sz w:val="3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
    <w:nsid w:val="49156930"/>
    <w:multiLevelType w:val="multilevel"/>
    <w:tmpl w:val="96304F7A"/>
    <w:lvl w:ilvl="0">
      <w:start w:val="1"/>
      <w:numFmt w:val="upperRoman"/>
      <w:lvlText w:val="%1."/>
      <w:lvlJc w:val="left"/>
      <w:pPr>
        <w:ind w:left="432" w:hanging="432"/>
      </w:pPr>
      <w:rPr>
        <w:rFonts w:cs="Times New Roman" w:hint="default"/>
      </w:rPr>
    </w:lvl>
    <w:lvl w:ilvl="1">
      <w:start w:val="1"/>
      <w:numFmt w:val="decimal"/>
      <w:isLgl/>
      <w:lvlText w:val="%2."/>
      <w:lvlJc w:val="left"/>
      <w:pPr>
        <w:ind w:left="576" w:hanging="576"/>
      </w:pPr>
      <w:rPr>
        <w:rFonts w:cs="Times New Roman" w:hint="default"/>
      </w:rPr>
    </w:lvl>
    <w:lvl w:ilvl="2">
      <w:start w:val="1"/>
      <w:numFmt w:val="decimal"/>
      <w:lvlText w:val="%2.%3."/>
      <w:lvlJc w:val="left"/>
      <w:pPr>
        <w:ind w:left="720" w:hanging="720"/>
      </w:pPr>
      <w:rPr>
        <w:rFonts w:cs="Times New Roman" w:hint="default"/>
      </w:rPr>
    </w:lvl>
    <w:lvl w:ilvl="3">
      <w:start w:val="1"/>
      <w:numFmt w:val="decimal"/>
      <w:lvlText w:val="%2.%3.%4."/>
      <w:lvlJc w:val="left"/>
      <w:pPr>
        <w:ind w:left="864" w:hanging="864"/>
      </w:pPr>
      <w:rPr>
        <w:rFonts w:ascii="Arial" w:hAnsi="Arial" w:cs="Times New Roman" w:hint="default"/>
        <w:b/>
        <w:bCs/>
        <w:i w:val="0"/>
        <w:iCs w:val="0"/>
        <w:caps w:val="0"/>
        <w:smallCaps w:val="0"/>
        <w:strike w:val="0"/>
        <w:dstrike w:val="0"/>
        <w:vanish w:val="0"/>
        <w:color w:val="auto"/>
        <w:spacing w:val="0"/>
        <w:w w:val="100"/>
        <w:kern w:val="0"/>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
    <w:nsid w:val="65DA2540"/>
    <w:multiLevelType w:val="hybridMultilevel"/>
    <w:tmpl w:val="731C9422"/>
    <w:lvl w:ilvl="0" w:tplc="B77EFE70">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6E77673"/>
    <w:multiLevelType w:val="hybridMultilevel"/>
    <w:tmpl w:val="FD38FB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99A147B"/>
    <w:multiLevelType w:val="hybridMultilevel"/>
    <w:tmpl w:val="D1BE2100"/>
    <w:lvl w:ilvl="0" w:tplc="424CDA1A">
      <w:start w:val="1"/>
      <w:numFmt w:val="bullet"/>
      <w:lvlText w:val="»"/>
      <w:lvlJc w:val="left"/>
      <w:pPr>
        <w:tabs>
          <w:tab w:val="num" w:pos="397"/>
        </w:tabs>
        <w:ind w:left="397" w:hanging="397"/>
      </w:pPr>
      <w:rPr>
        <w:rFonts w:ascii="Arial" w:hAnsi="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6"/>
  </w:num>
  <w:num w:numId="5">
    <w:abstractNumId w:val="6"/>
  </w:num>
  <w:num w:numId="6">
    <w:abstractNumId w:val="4"/>
  </w:num>
  <w:num w:numId="7">
    <w:abstractNumId w:val="5"/>
  </w:num>
  <w:num w:numId="8">
    <w:abstractNumId w:val="5"/>
  </w:num>
  <w:num w:numId="9">
    <w:abstractNumId w:val="5"/>
  </w:num>
  <w:num w:numId="10">
    <w:abstractNumId w:val="5"/>
  </w:num>
  <w:num w:numId="11">
    <w:abstractNumId w:val="4"/>
  </w:num>
  <w:num w:numId="12">
    <w:abstractNumId w:val="5"/>
  </w:num>
  <w:num w:numId="13">
    <w:abstractNumId w:val="5"/>
  </w:num>
  <w:num w:numId="14">
    <w:abstractNumId w:val="5"/>
  </w:num>
  <w:num w:numId="15">
    <w:abstractNumId w:val="5"/>
  </w:num>
  <w:num w:numId="16">
    <w:abstractNumId w:val="0"/>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01E"/>
    <w:rsid w:val="00013FDA"/>
    <w:rsid w:val="000207FE"/>
    <w:rsid w:val="000333ED"/>
    <w:rsid w:val="00043D0C"/>
    <w:rsid w:val="0004574A"/>
    <w:rsid w:val="00047427"/>
    <w:rsid w:val="00083ABA"/>
    <w:rsid w:val="00086D42"/>
    <w:rsid w:val="000A26DF"/>
    <w:rsid w:val="000C1C1D"/>
    <w:rsid w:val="000C4073"/>
    <w:rsid w:val="000D2008"/>
    <w:rsid w:val="00116D21"/>
    <w:rsid w:val="00134188"/>
    <w:rsid w:val="00136318"/>
    <w:rsid w:val="00141923"/>
    <w:rsid w:val="00167810"/>
    <w:rsid w:val="00170942"/>
    <w:rsid w:val="00174055"/>
    <w:rsid w:val="00181811"/>
    <w:rsid w:val="0018465B"/>
    <w:rsid w:val="001D1696"/>
    <w:rsid w:val="001D5628"/>
    <w:rsid w:val="001E47F1"/>
    <w:rsid w:val="002008D2"/>
    <w:rsid w:val="00216E6E"/>
    <w:rsid w:val="00225A72"/>
    <w:rsid w:val="00235A3D"/>
    <w:rsid w:val="0025522E"/>
    <w:rsid w:val="00256E92"/>
    <w:rsid w:val="00257546"/>
    <w:rsid w:val="00261884"/>
    <w:rsid w:val="0026399F"/>
    <w:rsid w:val="002662CF"/>
    <w:rsid w:val="00286256"/>
    <w:rsid w:val="00295777"/>
    <w:rsid w:val="002A3595"/>
    <w:rsid w:val="002F0F9B"/>
    <w:rsid w:val="00311B94"/>
    <w:rsid w:val="00326F18"/>
    <w:rsid w:val="00331FC9"/>
    <w:rsid w:val="00332CB7"/>
    <w:rsid w:val="00334C11"/>
    <w:rsid w:val="0034128E"/>
    <w:rsid w:val="003745DB"/>
    <w:rsid w:val="0037502B"/>
    <w:rsid w:val="00397C26"/>
    <w:rsid w:val="003D1D52"/>
    <w:rsid w:val="003D2624"/>
    <w:rsid w:val="003E503E"/>
    <w:rsid w:val="00403575"/>
    <w:rsid w:val="00403F65"/>
    <w:rsid w:val="004329A8"/>
    <w:rsid w:val="00437A34"/>
    <w:rsid w:val="00467B0D"/>
    <w:rsid w:val="00472743"/>
    <w:rsid w:val="00481332"/>
    <w:rsid w:val="004C3A11"/>
    <w:rsid w:val="004C4CEA"/>
    <w:rsid w:val="004C7573"/>
    <w:rsid w:val="004C7C50"/>
    <w:rsid w:val="004E6AE9"/>
    <w:rsid w:val="004F6A32"/>
    <w:rsid w:val="00516DAE"/>
    <w:rsid w:val="005216B4"/>
    <w:rsid w:val="00522F84"/>
    <w:rsid w:val="0053395F"/>
    <w:rsid w:val="00565999"/>
    <w:rsid w:val="00565A7D"/>
    <w:rsid w:val="00566790"/>
    <w:rsid w:val="005676CF"/>
    <w:rsid w:val="005758CC"/>
    <w:rsid w:val="00587CF1"/>
    <w:rsid w:val="00590777"/>
    <w:rsid w:val="005C6153"/>
    <w:rsid w:val="005D1D74"/>
    <w:rsid w:val="005E5521"/>
    <w:rsid w:val="005F792D"/>
    <w:rsid w:val="006160CF"/>
    <w:rsid w:val="00635AEA"/>
    <w:rsid w:val="006369B7"/>
    <w:rsid w:val="006628FF"/>
    <w:rsid w:val="006664AA"/>
    <w:rsid w:val="0067014B"/>
    <w:rsid w:val="00671273"/>
    <w:rsid w:val="00675F6C"/>
    <w:rsid w:val="0067701E"/>
    <w:rsid w:val="00697BCC"/>
    <w:rsid w:val="006E48E3"/>
    <w:rsid w:val="006F16AC"/>
    <w:rsid w:val="006F40F3"/>
    <w:rsid w:val="00724874"/>
    <w:rsid w:val="0073782F"/>
    <w:rsid w:val="00753679"/>
    <w:rsid w:val="007565FB"/>
    <w:rsid w:val="007665B6"/>
    <w:rsid w:val="007702ED"/>
    <w:rsid w:val="00772E1B"/>
    <w:rsid w:val="00783F1B"/>
    <w:rsid w:val="007A26CE"/>
    <w:rsid w:val="007D7017"/>
    <w:rsid w:val="007E0C70"/>
    <w:rsid w:val="007E21AA"/>
    <w:rsid w:val="007E4614"/>
    <w:rsid w:val="007E57BB"/>
    <w:rsid w:val="007F4560"/>
    <w:rsid w:val="00807275"/>
    <w:rsid w:val="00855FA7"/>
    <w:rsid w:val="0086017E"/>
    <w:rsid w:val="008626B0"/>
    <w:rsid w:val="00865551"/>
    <w:rsid w:val="008A62A4"/>
    <w:rsid w:val="008A71D8"/>
    <w:rsid w:val="008C6ABC"/>
    <w:rsid w:val="008C7A6F"/>
    <w:rsid w:val="008D5961"/>
    <w:rsid w:val="008F6C90"/>
    <w:rsid w:val="009232AE"/>
    <w:rsid w:val="00956580"/>
    <w:rsid w:val="00960DB7"/>
    <w:rsid w:val="009718CD"/>
    <w:rsid w:val="00975D27"/>
    <w:rsid w:val="00977917"/>
    <w:rsid w:val="00981AB4"/>
    <w:rsid w:val="00982C41"/>
    <w:rsid w:val="009970BF"/>
    <w:rsid w:val="009A5551"/>
    <w:rsid w:val="009B01AF"/>
    <w:rsid w:val="009D0355"/>
    <w:rsid w:val="009E2645"/>
    <w:rsid w:val="009F072C"/>
    <w:rsid w:val="00A11896"/>
    <w:rsid w:val="00A24C5B"/>
    <w:rsid w:val="00A25CDD"/>
    <w:rsid w:val="00A53BE0"/>
    <w:rsid w:val="00A61EB1"/>
    <w:rsid w:val="00A71B0D"/>
    <w:rsid w:val="00A940C1"/>
    <w:rsid w:val="00A97F3D"/>
    <w:rsid w:val="00AA0B29"/>
    <w:rsid w:val="00AB0CC2"/>
    <w:rsid w:val="00AB2229"/>
    <w:rsid w:val="00AB3151"/>
    <w:rsid w:val="00AC772E"/>
    <w:rsid w:val="00AC7E83"/>
    <w:rsid w:val="00AD4E35"/>
    <w:rsid w:val="00B01993"/>
    <w:rsid w:val="00B13487"/>
    <w:rsid w:val="00B23714"/>
    <w:rsid w:val="00B32178"/>
    <w:rsid w:val="00B4395D"/>
    <w:rsid w:val="00B439D2"/>
    <w:rsid w:val="00B50C0E"/>
    <w:rsid w:val="00B56A0E"/>
    <w:rsid w:val="00B609CF"/>
    <w:rsid w:val="00B80579"/>
    <w:rsid w:val="00BA6DC8"/>
    <w:rsid w:val="00BB2589"/>
    <w:rsid w:val="00BD752A"/>
    <w:rsid w:val="00C0221F"/>
    <w:rsid w:val="00C13D29"/>
    <w:rsid w:val="00C22722"/>
    <w:rsid w:val="00C310A4"/>
    <w:rsid w:val="00C36929"/>
    <w:rsid w:val="00C46C87"/>
    <w:rsid w:val="00C4790A"/>
    <w:rsid w:val="00C508C0"/>
    <w:rsid w:val="00C611B1"/>
    <w:rsid w:val="00C61D21"/>
    <w:rsid w:val="00C62C01"/>
    <w:rsid w:val="00C62D37"/>
    <w:rsid w:val="00C879FB"/>
    <w:rsid w:val="00CB60FB"/>
    <w:rsid w:val="00CC0360"/>
    <w:rsid w:val="00CC2244"/>
    <w:rsid w:val="00CF327E"/>
    <w:rsid w:val="00D015E1"/>
    <w:rsid w:val="00D14E6D"/>
    <w:rsid w:val="00D16F7A"/>
    <w:rsid w:val="00D22FDB"/>
    <w:rsid w:val="00D31230"/>
    <w:rsid w:val="00D54D4F"/>
    <w:rsid w:val="00D5561E"/>
    <w:rsid w:val="00D56803"/>
    <w:rsid w:val="00D66BEB"/>
    <w:rsid w:val="00D8573A"/>
    <w:rsid w:val="00D871B7"/>
    <w:rsid w:val="00D876B1"/>
    <w:rsid w:val="00D92B6D"/>
    <w:rsid w:val="00D9707A"/>
    <w:rsid w:val="00DC0469"/>
    <w:rsid w:val="00DF0ECD"/>
    <w:rsid w:val="00DF18AE"/>
    <w:rsid w:val="00E24085"/>
    <w:rsid w:val="00E614BA"/>
    <w:rsid w:val="00E67376"/>
    <w:rsid w:val="00E7189D"/>
    <w:rsid w:val="00E83851"/>
    <w:rsid w:val="00E91800"/>
    <w:rsid w:val="00E94FBF"/>
    <w:rsid w:val="00ED7B54"/>
    <w:rsid w:val="00EE0636"/>
    <w:rsid w:val="00EE48CC"/>
    <w:rsid w:val="00EF10B2"/>
    <w:rsid w:val="00F0419C"/>
    <w:rsid w:val="00F055E7"/>
    <w:rsid w:val="00F0735F"/>
    <w:rsid w:val="00F13D5A"/>
    <w:rsid w:val="00F1464F"/>
    <w:rsid w:val="00F1545F"/>
    <w:rsid w:val="00F2779B"/>
    <w:rsid w:val="00F3000F"/>
    <w:rsid w:val="00F3040A"/>
    <w:rsid w:val="00F32B78"/>
    <w:rsid w:val="00F40E73"/>
    <w:rsid w:val="00F46B9D"/>
    <w:rsid w:val="00F73AB4"/>
    <w:rsid w:val="00F82376"/>
    <w:rsid w:val="00F85FB6"/>
    <w:rsid w:val="00FA6E40"/>
    <w:rsid w:val="00FB65DE"/>
    <w:rsid w:val="00FB6672"/>
    <w:rsid w:val="00FC644C"/>
    <w:rsid w:val="00FE40C2"/>
    <w:rsid w:val="00FF711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49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utiger 55 Roman" w:eastAsiaTheme="minorEastAsia" w:hAnsi="Frutiger 55 Roman" w:cstheme="minorBidi"/>
        <w:sz w:val="24"/>
        <w:szCs w:val="24"/>
        <w:lang w:val="de-DE"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53395F"/>
    <w:pPr>
      <w:spacing w:after="0"/>
    </w:pPr>
    <w:rPr>
      <w:rFonts w:ascii="Calibri" w:eastAsiaTheme="minorHAnsi" w:hAnsi="Calibri" w:cs="Calibr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56A0E"/>
    <w:pPr>
      <w:tabs>
        <w:tab w:val="center" w:pos="4536"/>
        <w:tab w:val="right" w:pos="9072"/>
      </w:tabs>
    </w:pPr>
    <w:rPr>
      <w:rFonts w:ascii="Frutiger 55 Roman" w:eastAsiaTheme="minorEastAsia" w:hAnsi="Frutiger 55 Roman" w:cstheme="minorBidi"/>
      <w:sz w:val="24"/>
      <w:szCs w:val="24"/>
      <w:lang w:eastAsia="ja-JP"/>
    </w:rPr>
  </w:style>
  <w:style w:type="character" w:customStyle="1" w:styleId="KopfzeileZchn">
    <w:name w:val="Kopfzeile Zchn"/>
    <w:basedOn w:val="Absatz-Standardschriftart"/>
    <w:link w:val="Kopfzeile"/>
    <w:uiPriority w:val="99"/>
    <w:rsid w:val="00B56A0E"/>
  </w:style>
  <w:style w:type="paragraph" w:styleId="Fuzeile">
    <w:name w:val="footer"/>
    <w:basedOn w:val="Standard"/>
    <w:link w:val="FuzeileZchn"/>
    <w:uiPriority w:val="99"/>
    <w:unhideWhenUsed/>
    <w:rsid w:val="00B56A0E"/>
    <w:pPr>
      <w:tabs>
        <w:tab w:val="center" w:pos="4536"/>
        <w:tab w:val="right" w:pos="9072"/>
      </w:tabs>
    </w:pPr>
    <w:rPr>
      <w:rFonts w:ascii="Frutiger 55 Roman" w:eastAsiaTheme="minorEastAsia" w:hAnsi="Frutiger 55 Roman" w:cstheme="minorBidi"/>
      <w:sz w:val="24"/>
      <w:szCs w:val="24"/>
      <w:lang w:eastAsia="ja-JP"/>
    </w:rPr>
  </w:style>
  <w:style w:type="character" w:customStyle="1" w:styleId="FuzeileZchn">
    <w:name w:val="Fußzeile Zchn"/>
    <w:basedOn w:val="Absatz-Standardschriftart"/>
    <w:link w:val="Fuzeile"/>
    <w:uiPriority w:val="99"/>
    <w:rsid w:val="00B56A0E"/>
  </w:style>
  <w:style w:type="paragraph" w:styleId="Sprechblasentext">
    <w:name w:val="Balloon Text"/>
    <w:basedOn w:val="Standard"/>
    <w:link w:val="SprechblasentextZchn"/>
    <w:uiPriority w:val="99"/>
    <w:semiHidden/>
    <w:unhideWhenUsed/>
    <w:rsid w:val="00B56A0E"/>
    <w:rPr>
      <w:rFonts w:ascii="Lucida Grande" w:eastAsiaTheme="minorEastAsia" w:hAnsi="Lucida Grande" w:cs="Lucida Grande"/>
      <w:sz w:val="18"/>
      <w:szCs w:val="18"/>
      <w:lang w:eastAsia="ja-JP"/>
    </w:rPr>
  </w:style>
  <w:style w:type="character" w:customStyle="1" w:styleId="SprechblasentextZchn">
    <w:name w:val="Sprechblasentext Zchn"/>
    <w:basedOn w:val="Absatz-Standardschriftart"/>
    <w:link w:val="Sprechblasentext"/>
    <w:uiPriority w:val="99"/>
    <w:semiHidden/>
    <w:rsid w:val="00B56A0E"/>
    <w:rPr>
      <w:rFonts w:ascii="Lucida Grande" w:hAnsi="Lucida Grande" w:cs="Lucida Grande"/>
      <w:sz w:val="18"/>
      <w:szCs w:val="18"/>
    </w:rPr>
  </w:style>
  <w:style w:type="character" w:styleId="Hyperlink">
    <w:name w:val="Hyperlink"/>
    <w:basedOn w:val="Absatz-Standardschriftart"/>
    <w:uiPriority w:val="99"/>
    <w:unhideWhenUsed/>
    <w:rsid w:val="009B01AF"/>
    <w:rPr>
      <w:color w:val="0000FF" w:themeColor="hyperlink"/>
      <w:u w:val="single"/>
    </w:rPr>
  </w:style>
  <w:style w:type="paragraph" w:customStyle="1" w:styleId="02Ueberschrift2INMblau12pt">
    <w:name w:val="02 Ueberschrift2 INM blau 12pt"/>
    <w:qFormat/>
    <w:rsid w:val="00982C41"/>
    <w:pPr>
      <w:spacing w:line="276" w:lineRule="auto"/>
    </w:pPr>
    <w:rPr>
      <w:rFonts w:asciiTheme="majorHAnsi" w:hAnsiTheme="majorHAnsi"/>
      <w:caps/>
      <w:color w:val="0082C3"/>
    </w:rPr>
  </w:style>
  <w:style w:type="paragraph" w:customStyle="1" w:styleId="01Ueberschrift1INMblau16pt">
    <w:name w:val="01 Ueberschrift1 INM blau 16pt"/>
    <w:qFormat/>
    <w:rsid w:val="00982C41"/>
    <w:pPr>
      <w:spacing w:line="276" w:lineRule="auto"/>
    </w:pPr>
    <w:rPr>
      <w:rFonts w:asciiTheme="majorHAnsi" w:hAnsiTheme="majorHAnsi"/>
      <w:caps/>
      <w:color w:val="0082C3"/>
      <w:sz w:val="32"/>
      <w:szCs w:val="32"/>
    </w:rPr>
  </w:style>
  <w:style w:type="paragraph" w:customStyle="1" w:styleId="03Ueberschrift3INMblau11pt">
    <w:name w:val="03 Ueberschrift3 INM blau 11pt"/>
    <w:basedOn w:val="03Ueberschrift3INMgrau11pt"/>
    <w:qFormat/>
    <w:rsid w:val="00982C41"/>
    <w:rPr>
      <w:color w:val="0082C3"/>
    </w:rPr>
  </w:style>
  <w:style w:type="paragraph" w:customStyle="1" w:styleId="03Ueberschrift3INMgrau11pt">
    <w:name w:val="03 Ueberschrift3 INM grau 11pt"/>
    <w:qFormat/>
    <w:rsid w:val="00F3040A"/>
    <w:pPr>
      <w:spacing w:line="276" w:lineRule="auto"/>
    </w:pPr>
    <w:rPr>
      <w:rFonts w:asciiTheme="majorHAnsi" w:hAnsiTheme="majorHAnsi"/>
      <w:color w:val="333333"/>
      <w:sz w:val="22"/>
      <w:szCs w:val="22"/>
    </w:rPr>
  </w:style>
  <w:style w:type="paragraph" w:customStyle="1" w:styleId="04FlietextINMgrau11pt">
    <w:name w:val="04 Fließtext INM grau 11pt"/>
    <w:qFormat/>
    <w:rsid w:val="00F3040A"/>
    <w:pPr>
      <w:spacing w:line="276" w:lineRule="auto"/>
    </w:pPr>
    <w:rPr>
      <w:rFonts w:asciiTheme="minorHAnsi" w:hAnsiTheme="minorHAnsi"/>
      <w:color w:val="333333"/>
      <w:sz w:val="22"/>
      <w:szCs w:val="22"/>
    </w:rPr>
  </w:style>
  <w:style w:type="paragraph" w:customStyle="1" w:styleId="05AufzhlungFlietextINMgrau11pt">
    <w:name w:val="05 Aufzählung Fließtext INM grau 11pt"/>
    <w:qFormat/>
    <w:rsid w:val="00F3040A"/>
    <w:pPr>
      <w:numPr>
        <w:numId w:val="16"/>
      </w:numPr>
      <w:spacing w:after="0" w:line="276" w:lineRule="auto"/>
      <w:ind w:left="714" w:hanging="357"/>
    </w:pPr>
    <w:rPr>
      <w:rFonts w:asciiTheme="minorHAnsi" w:hAnsiTheme="minorHAnsi"/>
      <w:color w:val="333333"/>
      <w:sz w:val="22"/>
      <w:szCs w:val="22"/>
    </w:rPr>
  </w:style>
  <w:style w:type="paragraph" w:customStyle="1" w:styleId="06TextKontaktINM85ptgrau">
    <w:name w:val="06 Text Kontakt INM 8;5pt grau"/>
    <w:qFormat/>
    <w:rsid w:val="00F3040A"/>
    <w:pPr>
      <w:spacing w:after="0"/>
    </w:pPr>
    <w:rPr>
      <w:rFonts w:asciiTheme="minorHAnsi" w:hAnsiTheme="minorHAnsi"/>
      <w:color w:val="333333"/>
      <w:sz w:val="17"/>
      <w:szCs w:val="17"/>
    </w:rPr>
  </w:style>
  <w:style w:type="character" w:styleId="BesuchterHyperlink">
    <w:name w:val="FollowedHyperlink"/>
    <w:basedOn w:val="Absatz-Standardschriftart"/>
    <w:uiPriority w:val="99"/>
    <w:semiHidden/>
    <w:unhideWhenUsed/>
    <w:rsid w:val="00C879FB"/>
    <w:rPr>
      <w:color w:val="800080" w:themeColor="followedHyperlink"/>
      <w:u w:val="single"/>
    </w:rPr>
  </w:style>
  <w:style w:type="paragraph" w:styleId="StandardWeb">
    <w:name w:val="Normal (Web)"/>
    <w:basedOn w:val="Standard"/>
    <w:uiPriority w:val="99"/>
    <w:unhideWhenUsed/>
    <w:rsid w:val="000207FE"/>
    <w:pPr>
      <w:spacing w:before="100" w:beforeAutospacing="1" w:after="100" w:afterAutospacing="1"/>
    </w:pPr>
    <w:rPr>
      <w:rFonts w:ascii="Times New Roman" w:eastAsia="Times New Roman" w:hAnsi="Times New Roman" w:cs="Times New Roman"/>
      <w:sz w:val="24"/>
      <w:szCs w:val="24"/>
      <w:lang w:eastAsia="de-DE"/>
    </w:rPr>
  </w:style>
  <w:style w:type="paragraph" w:styleId="HTMLVorformatiert">
    <w:name w:val="HTML Preformatted"/>
    <w:basedOn w:val="Standard"/>
    <w:link w:val="HTMLVorformatiertZchn"/>
    <w:uiPriority w:val="99"/>
    <w:unhideWhenUsed/>
    <w:rsid w:val="00020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0207FE"/>
    <w:rPr>
      <w:rFonts w:ascii="Courier New" w:eastAsia="Times New Roman" w:hAnsi="Courier New" w:cs="Courier New"/>
      <w:sz w:val="20"/>
      <w:szCs w:val="20"/>
      <w:lang w:eastAsia="de-DE"/>
    </w:rPr>
  </w:style>
  <w:style w:type="paragraph" w:styleId="Listenabsatz">
    <w:name w:val="List Paragraph"/>
    <w:basedOn w:val="Standard"/>
    <w:uiPriority w:val="34"/>
    <w:qFormat/>
    <w:rsid w:val="00D5561E"/>
    <w:pPr>
      <w:spacing w:after="200" w:line="276" w:lineRule="auto"/>
      <w:ind w:left="720"/>
      <w:contextualSpacing/>
    </w:pPr>
    <w:rPr>
      <w:rFonts w:asciiTheme="minorHAnsi" w:hAnsiTheme="minorHAnsi" w:cstheme="minorBidi"/>
      <w:lang w:val="en-US"/>
    </w:rPr>
  </w:style>
  <w:style w:type="character" w:styleId="Fett">
    <w:name w:val="Strong"/>
    <w:basedOn w:val="Absatz-Standardschriftart"/>
    <w:uiPriority w:val="22"/>
    <w:qFormat/>
    <w:rsid w:val="00FC644C"/>
    <w:rPr>
      <w:b/>
      <w:bCs/>
    </w:rPr>
  </w:style>
  <w:style w:type="character" w:styleId="Kommentarzeichen">
    <w:name w:val="annotation reference"/>
    <w:basedOn w:val="Absatz-Standardschriftart"/>
    <w:uiPriority w:val="99"/>
    <w:semiHidden/>
    <w:unhideWhenUsed/>
    <w:rsid w:val="000A26DF"/>
    <w:rPr>
      <w:sz w:val="16"/>
      <w:szCs w:val="16"/>
    </w:rPr>
  </w:style>
  <w:style w:type="paragraph" w:styleId="Kommentartext">
    <w:name w:val="annotation text"/>
    <w:basedOn w:val="Standard"/>
    <w:link w:val="KommentartextZchn"/>
    <w:uiPriority w:val="99"/>
    <w:semiHidden/>
    <w:unhideWhenUsed/>
    <w:rsid w:val="000A26DF"/>
    <w:rPr>
      <w:sz w:val="20"/>
      <w:szCs w:val="20"/>
    </w:rPr>
  </w:style>
  <w:style w:type="character" w:customStyle="1" w:styleId="KommentartextZchn">
    <w:name w:val="Kommentartext Zchn"/>
    <w:basedOn w:val="Absatz-Standardschriftart"/>
    <w:link w:val="Kommentartext"/>
    <w:uiPriority w:val="99"/>
    <w:semiHidden/>
    <w:rsid w:val="000A26DF"/>
    <w:rPr>
      <w:rFonts w:ascii="Calibri" w:eastAsiaTheme="minorHAnsi" w:hAnsi="Calibri" w:cs="Calibri"/>
      <w:sz w:val="20"/>
      <w:szCs w:val="20"/>
      <w:lang w:eastAsia="en-US"/>
    </w:rPr>
  </w:style>
  <w:style w:type="paragraph" w:styleId="Kommentarthema">
    <w:name w:val="annotation subject"/>
    <w:basedOn w:val="Kommentartext"/>
    <w:next w:val="Kommentartext"/>
    <w:link w:val="KommentarthemaZchn"/>
    <w:uiPriority w:val="99"/>
    <w:semiHidden/>
    <w:unhideWhenUsed/>
    <w:rsid w:val="000A26DF"/>
    <w:rPr>
      <w:b/>
      <w:bCs/>
    </w:rPr>
  </w:style>
  <w:style w:type="character" w:customStyle="1" w:styleId="KommentarthemaZchn">
    <w:name w:val="Kommentarthema Zchn"/>
    <w:basedOn w:val="KommentartextZchn"/>
    <w:link w:val="Kommentarthema"/>
    <w:uiPriority w:val="99"/>
    <w:semiHidden/>
    <w:rsid w:val="000A26DF"/>
    <w:rPr>
      <w:rFonts w:ascii="Calibri" w:eastAsiaTheme="minorHAnsi" w:hAnsi="Calibri" w:cs="Calibri"/>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utiger 55 Roman" w:eastAsiaTheme="minorEastAsia" w:hAnsi="Frutiger 55 Roman" w:cstheme="minorBidi"/>
        <w:sz w:val="24"/>
        <w:szCs w:val="24"/>
        <w:lang w:val="de-DE"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53395F"/>
    <w:pPr>
      <w:spacing w:after="0"/>
    </w:pPr>
    <w:rPr>
      <w:rFonts w:ascii="Calibri" w:eastAsiaTheme="minorHAnsi" w:hAnsi="Calibri" w:cs="Calibr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56A0E"/>
    <w:pPr>
      <w:tabs>
        <w:tab w:val="center" w:pos="4536"/>
        <w:tab w:val="right" w:pos="9072"/>
      </w:tabs>
    </w:pPr>
    <w:rPr>
      <w:rFonts w:ascii="Frutiger 55 Roman" w:eastAsiaTheme="minorEastAsia" w:hAnsi="Frutiger 55 Roman" w:cstheme="minorBidi"/>
      <w:sz w:val="24"/>
      <w:szCs w:val="24"/>
      <w:lang w:eastAsia="ja-JP"/>
    </w:rPr>
  </w:style>
  <w:style w:type="character" w:customStyle="1" w:styleId="KopfzeileZchn">
    <w:name w:val="Kopfzeile Zchn"/>
    <w:basedOn w:val="Absatz-Standardschriftart"/>
    <w:link w:val="Kopfzeile"/>
    <w:uiPriority w:val="99"/>
    <w:rsid w:val="00B56A0E"/>
  </w:style>
  <w:style w:type="paragraph" w:styleId="Fuzeile">
    <w:name w:val="footer"/>
    <w:basedOn w:val="Standard"/>
    <w:link w:val="FuzeileZchn"/>
    <w:uiPriority w:val="99"/>
    <w:unhideWhenUsed/>
    <w:rsid w:val="00B56A0E"/>
    <w:pPr>
      <w:tabs>
        <w:tab w:val="center" w:pos="4536"/>
        <w:tab w:val="right" w:pos="9072"/>
      </w:tabs>
    </w:pPr>
    <w:rPr>
      <w:rFonts w:ascii="Frutiger 55 Roman" w:eastAsiaTheme="minorEastAsia" w:hAnsi="Frutiger 55 Roman" w:cstheme="minorBidi"/>
      <w:sz w:val="24"/>
      <w:szCs w:val="24"/>
      <w:lang w:eastAsia="ja-JP"/>
    </w:rPr>
  </w:style>
  <w:style w:type="character" w:customStyle="1" w:styleId="FuzeileZchn">
    <w:name w:val="Fußzeile Zchn"/>
    <w:basedOn w:val="Absatz-Standardschriftart"/>
    <w:link w:val="Fuzeile"/>
    <w:uiPriority w:val="99"/>
    <w:rsid w:val="00B56A0E"/>
  </w:style>
  <w:style w:type="paragraph" w:styleId="Sprechblasentext">
    <w:name w:val="Balloon Text"/>
    <w:basedOn w:val="Standard"/>
    <w:link w:val="SprechblasentextZchn"/>
    <w:uiPriority w:val="99"/>
    <w:semiHidden/>
    <w:unhideWhenUsed/>
    <w:rsid w:val="00B56A0E"/>
    <w:rPr>
      <w:rFonts w:ascii="Lucida Grande" w:eastAsiaTheme="minorEastAsia" w:hAnsi="Lucida Grande" w:cs="Lucida Grande"/>
      <w:sz w:val="18"/>
      <w:szCs w:val="18"/>
      <w:lang w:eastAsia="ja-JP"/>
    </w:rPr>
  </w:style>
  <w:style w:type="character" w:customStyle="1" w:styleId="SprechblasentextZchn">
    <w:name w:val="Sprechblasentext Zchn"/>
    <w:basedOn w:val="Absatz-Standardschriftart"/>
    <w:link w:val="Sprechblasentext"/>
    <w:uiPriority w:val="99"/>
    <w:semiHidden/>
    <w:rsid w:val="00B56A0E"/>
    <w:rPr>
      <w:rFonts w:ascii="Lucida Grande" w:hAnsi="Lucida Grande" w:cs="Lucida Grande"/>
      <w:sz w:val="18"/>
      <w:szCs w:val="18"/>
    </w:rPr>
  </w:style>
  <w:style w:type="character" w:styleId="Hyperlink">
    <w:name w:val="Hyperlink"/>
    <w:basedOn w:val="Absatz-Standardschriftart"/>
    <w:uiPriority w:val="99"/>
    <w:unhideWhenUsed/>
    <w:rsid w:val="009B01AF"/>
    <w:rPr>
      <w:color w:val="0000FF" w:themeColor="hyperlink"/>
      <w:u w:val="single"/>
    </w:rPr>
  </w:style>
  <w:style w:type="paragraph" w:customStyle="1" w:styleId="02Ueberschrift2INMblau12pt">
    <w:name w:val="02 Ueberschrift2 INM blau 12pt"/>
    <w:qFormat/>
    <w:rsid w:val="00982C41"/>
    <w:pPr>
      <w:spacing w:line="276" w:lineRule="auto"/>
    </w:pPr>
    <w:rPr>
      <w:rFonts w:asciiTheme="majorHAnsi" w:hAnsiTheme="majorHAnsi"/>
      <w:caps/>
      <w:color w:val="0082C3"/>
    </w:rPr>
  </w:style>
  <w:style w:type="paragraph" w:customStyle="1" w:styleId="01Ueberschrift1INMblau16pt">
    <w:name w:val="01 Ueberschrift1 INM blau 16pt"/>
    <w:qFormat/>
    <w:rsid w:val="00982C41"/>
    <w:pPr>
      <w:spacing w:line="276" w:lineRule="auto"/>
    </w:pPr>
    <w:rPr>
      <w:rFonts w:asciiTheme="majorHAnsi" w:hAnsiTheme="majorHAnsi"/>
      <w:caps/>
      <w:color w:val="0082C3"/>
      <w:sz w:val="32"/>
      <w:szCs w:val="32"/>
    </w:rPr>
  </w:style>
  <w:style w:type="paragraph" w:customStyle="1" w:styleId="03Ueberschrift3INMblau11pt">
    <w:name w:val="03 Ueberschrift3 INM blau 11pt"/>
    <w:basedOn w:val="03Ueberschrift3INMgrau11pt"/>
    <w:qFormat/>
    <w:rsid w:val="00982C41"/>
    <w:rPr>
      <w:color w:val="0082C3"/>
    </w:rPr>
  </w:style>
  <w:style w:type="paragraph" w:customStyle="1" w:styleId="03Ueberschrift3INMgrau11pt">
    <w:name w:val="03 Ueberschrift3 INM grau 11pt"/>
    <w:qFormat/>
    <w:rsid w:val="00F3040A"/>
    <w:pPr>
      <w:spacing w:line="276" w:lineRule="auto"/>
    </w:pPr>
    <w:rPr>
      <w:rFonts w:asciiTheme="majorHAnsi" w:hAnsiTheme="majorHAnsi"/>
      <w:color w:val="333333"/>
      <w:sz w:val="22"/>
      <w:szCs w:val="22"/>
    </w:rPr>
  </w:style>
  <w:style w:type="paragraph" w:customStyle="1" w:styleId="04FlietextINMgrau11pt">
    <w:name w:val="04 Fließtext INM grau 11pt"/>
    <w:qFormat/>
    <w:rsid w:val="00F3040A"/>
    <w:pPr>
      <w:spacing w:line="276" w:lineRule="auto"/>
    </w:pPr>
    <w:rPr>
      <w:rFonts w:asciiTheme="minorHAnsi" w:hAnsiTheme="minorHAnsi"/>
      <w:color w:val="333333"/>
      <w:sz w:val="22"/>
      <w:szCs w:val="22"/>
    </w:rPr>
  </w:style>
  <w:style w:type="paragraph" w:customStyle="1" w:styleId="05AufzhlungFlietextINMgrau11pt">
    <w:name w:val="05 Aufzählung Fließtext INM grau 11pt"/>
    <w:qFormat/>
    <w:rsid w:val="00F3040A"/>
    <w:pPr>
      <w:numPr>
        <w:numId w:val="16"/>
      </w:numPr>
      <w:spacing w:after="0" w:line="276" w:lineRule="auto"/>
      <w:ind w:left="714" w:hanging="357"/>
    </w:pPr>
    <w:rPr>
      <w:rFonts w:asciiTheme="minorHAnsi" w:hAnsiTheme="minorHAnsi"/>
      <w:color w:val="333333"/>
      <w:sz w:val="22"/>
      <w:szCs w:val="22"/>
    </w:rPr>
  </w:style>
  <w:style w:type="paragraph" w:customStyle="1" w:styleId="06TextKontaktINM85ptgrau">
    <w:name w:val="06 Text Kontakt INM 8;5pt grau"/>
    <w:qFormat/>
    <w:rsid w:val="00F3040A"/>
    <w:pPr>
      <w:spacing w:after="0"/>
    </w:pPr>
    <w:rPr>
      <w:rFonts w:asciiTheme="minorHAnsi" w:hAnsiTheme="minorHAnsi"/>
      <w:color w:val="333333"/>
      <w:sz w:val="17"/>
      <w:szCs w:val="17"/>
    </w:rPr>
  </w:style>
  <w:style w:type="character" w:styleId="BesuchterHyperlink">
    <w:name w:val="FollowedHyperlink"/>
    <w:basedOn w:val="Absatz-Standardschriftart"/>
    <w:uiPriority w:val="99"/>
    <w:semiHidden/>
    <w:unhideWhenUsed/>
    <w:rsid w:val="00C879FB"/>
    <w:rPr>
      <w:color w:val="800080" w:themeColor="followedHyperlink"/>
      <w:u w:val="single"/>
    </w:rPr>
  </w:style>
  <w:style w:type="paragraph" w:styleId="StandardWeb">
    <w:name w:val="Normal (Web)"/>
    <w:basedOn w:val="Standard"/>
    <w:uiPriority w:val="99"/>
    <w:unhideWhenUsed/>
    <w:rsid w:val="000207FE"/>
    <w:pPr>
      <w:spacing w:before="100" w:beforeAutospacing="1" w:after="100" w:afterAutospacing="1"/>
    </w:pPr>
    <w:rPr>
      <w:rFonts w:ascii="Times New Roman" w:eastAsia="Times New Roman" w:hAnsi="Times New Roman" w:cs="Times New Roman"/>
      <w:sz w:val="24"/>
      <w:szCs w:val="24"/>
      <w:lang w:eastAsia="de-DE"/>
    </w:rPr>
  </w:style>
  <w:style w:type="paragraph" w:styleId="HTMLVorformatiert">
    <w:name w:val="HTML Preformatted"/>
    <w:basedOn w:val="Standard"/>
    <w:link w:val="HTMLVorformatiertZchn"/>
    <w:uiPriority w:val="99"/>
    <w:unhideWhenUsed/>
    <w:rsid w:val="00020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0207FE"/>
    <w:rPr>
      <w:rFonts w:ascii="Courier New" w:eastAsia="Times New Roman" w:hAnsi="Courier New" w:cs="Courier New"/>
      <w:sz w:val="20"/>
      <w:szCs w:val="20"/>
      <w:lang w:eastAsia="de-DE"/>
    </w:rPr>
  </w:style>
  <w:style w:type="paragraph" w:styleId="Listenabsatz">
    <w:name w:val="List Paragraph"/>
    <w:basedOn w:val="Standard"/>
    <w:uiPriority w:val="34"/>
    <w:qFormat/>
    <w:rsid w:val="00D5561E"/>
    <w:pPr>
      <w:spacing w:after="200" w:line="276" w:lineRule="auto"/>
      <w:ind w:left="720"/>
      <w:contextualSpacing/>
    </w:pPr>
    <w:rPr>
      <w:rFonts w:asciiTheme="minorHAnsi" w:hAnsiTheme="minorHAnsi" w:cstheme="minorBidi"/>
      <w:lang w:val="en-US"/>
    </w:rPr>
  </w:style>
  <w:style w:type="character" w:styleId="Fett">
    <w:name w:val="Strong"/>
    <w:basedOn w:val="Absatz-Standardschriftart"/>
    <w:uiPriority w:val="22"/>
    <w:qFormat/>
    <w:rsid w:val="00FC644C"/>
    <w:rPr>
      <w:b/>
      <w:bCs/>
    </w:rPr>
  </w:style>
  <w:style w:type="character" w:styleId="Kommentarzeichen">
    <w:name w:val="annotation reference"/>
    <w:basedOn w:val="Absatz-Standardschriftart"/>
    <w:uiPriority w:val="99"/>
    <w:semiHidden/>
    <w:unhideWhenUsed/>
    <w:rsid w:val="000A26DF"/>
    <w:rPr>
      <w:sz w:val="16"/>
      <w:szCs w:val="16"/>
    </w:rPr>
  </w:style>
  <w:style w:type="paragraph" w:styleId="Kommentartext">
    <w:name w:val="annotation text"/>
    <w:basedOn w:val="Standard"/>
    <w:link w:val="KommentartextZchn"/>
    <w:uiPriority w:val="99"/>
    <w:semiHidden/>
    <w:unhideWhenUsed/>
    <w:rsid w:val="000A26DF"/>
    <w:rPr>
      <w:sz w:val="20"/>
      <w:szCs w:val="20"/>
    </w:rPr>
  </w:style>
  <w:style w:type="character" w:customStyle="1" w:styleId="KommentartextZchn">
    <w:name w:val="Kommentartext Zchn"/>
    <w:basedOn w:val="Absatz-Standardschriftart"/>
    <w:link w:val="Kommentartext"/>
    <w:uiPriority w:val="99"/>
    <w:semiHidden/>
    <w:rsid w:val="000A26DF"/>
    <w:rPr>
      <w:rFonts w:ascii="Calibri" w:eastAsiaTheme="minorHAnsi" w:hAnsi="Calibri" w:cs="Calibri"/>
      <w:sz w:val="20"/>
      <w:szCs w:val="20"/>
      <w:lang w:eastAsia="en-US"/>
    </w:rPr>
  </w:style>
  <w:style w:type="paragraph" w:styleId="Kommentarthema">
    <w:name w:val="annotation subject"/>
    <w:basedOn w:val="Kommentartext"/>
    <w:next w:val="Kommentartext"/>
    <w:link w:val="KommentarthemaZchn"/>
    <w:uiPriority w:val="99"/>
    <w:semiHidden/>
    <w:unhideWhenUsed/>
    <w:rsid w:val="000A26DF"/>
    <w:rPr>
      <w:b/>
      <w:bCs/>
    </w:rPr>
  </w:style>
  <w:style w:type="character" w:customStyle="1" w:styleId="KommentarthemaZchn">
    <w:name w:val="Kommentarthema Zchn"/>
    <w:basedOn w:val="KommentartextZchn"/>
    <w:link w:val="Kommentarthema"/>
    <w:uiPriority w:val="99"/>
    <w:semiHidden/>
    <w:rsid w:val="000A26DF"/>
    <w:rPr>
      <w:rFonts w:ascii="Calibri" w:eastAsiaTheme="minorHAnsi" w:hAnsi="Calibri"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1345">
      <w:bodyDiv w:val="1"/>
      <w:marLeft w:val="0"/>
      <w:marRight w:val="0"/>
      <w:marTop w:val="0"/>
      <w:marBottom w:val="0"/>
      <w:divBdr>
        <w:top w:val="none" w:sz="0" w:space="0" w:color="auto"/>
        <w:left w:val="none" w:sz="0" w:space="0" w:color="auto"/>
        <w:bottom w:val="none" w:sz="0" w:space="0" w:color="auto"/>
        <w:right w:val="none" w:sz="0" w:space="0" w:color="auto"/>
      </w:divBdr>
      <w:divsChild>
        <w:div w:id="108360952">
          <w:marLeft w:val="0"/>
          <w:marRight w:val="0"/>
          <w:marTop w:val="0"/>
          <w:marBottom w:val="0"/>
          <w:divBdr>
            <w:top w:val="none" w:sz="0" w:space="0" w:color="auto"/>
            <w:left w:val="none" w:sz="0" w:space="0" w:color="auto"/>
            <w:bottom w:val="none" w:sz="0" w:space="0" w:color="auto"/>
            <w:right w:val="none" w:sz="0" w:space="0" w:color="auto"/>
          </w:divBdr>
          <w:divsChild>
            <w:div w:id="1672562062">
              <w:marLeft w:val="0"/>
              <w:marRight w:val="0"/>
              <w:marTop w:val="0"/>
              <w:marBottom w:val="0"/>
              <w:divBdr>
                <w:top w:val="none" w:sz="0" w:space="0" w:color="auto"/>
                <w:left w:val="none" w:sz="0" w:space="0" w:color="auto"/>
                <w:bottom w:val="none" w:sz="0" w:space="0" w:color="auto"/>
                <w:right w:val="none" w:sz="0" w:space="0" w:color="auto"/>
              </w:divBdr>
              <w:divsChild>
                <w:div w:id="10895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79539">
      <w:bodyDiv w:val="1"/>
      <w:marLeft w:val="0"/>
      <w:marRight w:val="0"/>
      <w:marTop w:val="0"/>
      <w:marBottom w:val="0"/>
      <w:divBdr>
        <w:top w:val="none" w:sz="0" w:space="0" w:color="auto"/>
        <w:left w:val="none" w:sz="0" w:space="0" w:color="auto"/>
        <w:bottom w:val="none" w:sz="0" w:space="0" w:color="auto"/>
        <w:right w:val="none" w:sz="0" w:space="0" w:color="auto"/>
      </w:divBdr>
      <w:divsChild>
        <w:div w:id="375929237">
          <w:marLeft w:val="0"/>
          <w:marRight w:val="0"/>
          <w:marTop w:val="0"/>
          <w:marBottom w:val="0"/>
          <w:divBdr>
            <w:top w:val="none" w:sz="0" w:space="0" w:color="auto"/>
            <w:left w:val="none" w:sz="0" w:space="0" w:color="auto"/>
            <w:bottom w:val="none" w:sz="0" w:space="0" w:color="auto"/>
            <w:right w:val="none" w:sz="0" w:space="0" w:color="auto"/>
          </w:divBdr>
          <w:divsChild>
            <w:div w:id="145634505">
              <w:marLeft w:val="0"/>
              <w:marRight w:val="0"/>
              <w:marTop w:val="0"/>
              <w:marBottom w:val="0"/>
              <w:divBdr>
                <w:top w:val="none" w:sz="0" w:space="0" w:color="auto"/>
                <w:left w:val="none" w:sz="0" w:space="0" w:color="auto"/>
                <w:bottom w:val="none" w:sz="0" w:space="0" w:color="auto"/>
                <w:right w:val="none" w:sz="0" w:space="0" w:color="auto"/>
              </w:divBdr>
              <w:divsChild>
                <w:div w:id="10162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3470">
      <w:bodyDiv w:val="1"/>
      <w:marLeft w:val="0"/>
      <w:marRight w:val="0"/>
      <w:marTop w:val="0"/>
      <w:marBottom w:val="0"/>
      <w:divBdr>
        <w:top w:val="none" w:sz="0" w:space="0" w:color="auto"/>
        <w:left w:val="none" w:sz="0" w:space="0" w:color="auto"/>
        <w:bottom w:val="none" w:sz="0" w:space="0" w:color="auto"/>
        <w:right w:val="none" w:sz="0" w:space="0" w:color="auto"/>
      </w:divBdr>
    </w:div>
    <w:div w:id="990717245">
      <w:bodyDiv w:val="1"/>
      <w:marLeft w:val="0"/>
      <w:marRight w:val="0"/>
      <w:marTop w:val="0"/>
      <w:marBottom w:val="0"/>
      <w:divBdr>
        <w:top w:val="none" w:sz="0" w:space="0" w:color="auto"/>
        <w:left w:val="none" w:sz="0" w:space="0" w:color="auto"/>
        <w:bottom w:val="none" w:sz="0" w:space="0" w:color="auto"/>
        <w:right w:val="none" w:sz="0" w:space="0" w:color="auto"/>
      </w:divBdr>
    </w:div>
    <w:div w:id="12578626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ibniz-inm.de"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ibniz-inm.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wmf"/><Relationship Id="rId1" Type="http://schemas.openxmlformats.org/officeDocument/2006/relationships/image" Target="media/image2.wmf"/><Relationship Id="rId6" Type="http://schemas.openxmlformats.org/officeDocument/2006/relationships/image" Target="media/image50.jpg"/><Relationship Id="rId5" Type="http://schemas.openxmlformats.org/officeDocument/2006/relationships/image" Target="media/image40.wmf"/><Relationship Id="rId4"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437</Words>
  <Characters>2754</Characters>
  <Application>Microsoft Office Word</Application>
  <DocSecurity>4</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HDW</Company>
  <LinksUpToDate>false</LinksUpToDate>
  <CharactersWithSpaces>3185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Koster, Gabriele</dc:creator>
  <cp:lastModifiedBy>Maurer, Leonie</cp:lastModifiedBy>
  <cp:revision>2</cp:revision>
  <cp:lastPrinted>2015-08-25T13:19:00Z</cp:lastPrinted>
  <dcterms:created xsi:type="dcterms:W3CDTF">2021-03-12T09:40:00Z</dcterms:created>
  <dcterms:modified xsi:type="dcterms:W3CDTF">2021-03-12T09:40:00Z</dcterms:modified>
</cp:coreProperties>
</file>